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2B21341A" w14:textId="77777777" w:rsidR="00CE6C29" w:rsidRPr="00711142" w:rsidRDefault="00CE6C29" w:rsidP="00CE6C29">
      <w:pPr>
        <w:spacing w:after="120"/>
        <w:ind w:left="2832" w:firstLine="708"/>
        <w:rPr>
          <w:rFonts w:ascii="Arial Narrow" w:hAnsi="Arial Narrow" w:cs="Arial"/>
          <w:b/>
          <w:sz w:val="36"/>
          <w:szCs w:val="28"/>
          <w:u w:val="single"/>
        </w:rPr>
      </w:pPr>
      <w:r w:rsidRPr="00711142">
        <w:rPr>
          <w:rFonts w:ascii="Arial Narrow" w:hAnsi="Arial Narrow" w:cs="Arial"/>
          <w:b/>
          <w:sz w:val="36"/>
          <w:szCs w:val="28"/>
          <w:u w:val="single"/>
        </w:rPr>
        <w:t xml:space="preserve">Mikroskopy: </w:t>
      </w:r>
    </w:p>
    <w:p w14:paraId="33D893DA" w14:textId="6D8A3E71" w:rsidR="00CE6C29" w:rsidRPr="00711142" w:rsidRDefault="00CE6C29" w:rsidP="00CE6C29">
      <w:pPr>
        <w:spacing w:after="120"/>
        <w:rPr>
          <w:rStyle w:val="Siln"/>
          <w:rFonts w:ascii="Arial Narrow" w:hAnsi="Arial Narrow"/>
          <w:color w:val="000000"/>
          <w:sz w:val="28"/>
          <w:szCs w:val="28"/>
        </w:rPr>
      </w:pP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Zostava s trinokulárnym stereoskopickým</w:t>
      </w:r>
      <w:r w:rsidR="005F10F4">
        <w:rPr>
          <w:rStyle w:val="Siln"/>
          <w:rFonts w:ascii="Arial Narrow" w:hAnsi="Arial Narrow"/>
          <w:color w:val="000000"/>
          <w:sz w:val="28"/>
          <w:szCs w:val="28"/>
        </w:rPr>
        <w:t xml:space="preserve"> mikroskopom s príslušenstvom</w:t>
      </w: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.</w:t>
      </w:r>
    </w:p>
    <w:p w14:paraId="16ACD3D6" w14:textId="5D98508D" w:rsidR="00CE6C29" w:rsidRPr="00711142" w:rsidRDefault="00CE6C29" w:rsidP="00CE6C29">
      <w:pPr>
        <w:rPr>
          <w:rFonts w:ascii="Arial Narrow" w:hAnsi="Arial Narrow"/>
          <w:b/>
          <w:bCs/>
          <w:color w:val="000000"/>
          <w:sz w:val="28"/>
          <w:szCs w:val="28"/>
        </w:rPr>
      </w:pP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Digitálny mikroskop s laserovým skenovaním povrchu</w:t>
      </w:r>
      <w:r w:rsidR="00D01326">
        <w:rPr>
          <w:rStyle w:val="Siln"/>
          <w:rFonts w:ascii="Arial Narrow" w:hAnsi="Arial Narrow"/>
          <w:color w:val="000000"/>
          <w:sz w:val="28"/>
          <w:szCs w:val="28"/>
        </w:rPr>
        <w:t xml:space="preserve"> s </w:t>
      </w:r>
      <w:r w:rsidR="005F10F4">
        <w:rPr>
          <w:rStyle w:val="Siln"/>
          <w:rFonts w:ascii="Arial Narrow" w:hAnsi="Arial Narrow"/>
          <w:color w:val="000000"/>
          <w:sz w:val="28"/>
          <w:szCs w:val="28"/>
        </w:rPr>
        <w:t>príslušenstvom</w:t>
      </w:r>
      <w:r w:rsidRPr="00711142">
        <w:rPr>
          <w:rStyle w:val="Siln"/>
          <w:rFonts w:ascii="Arial Narrow" w:hAnsi="Arial Narrow"/>
          <w:color w:val="000000"/>
          <w:sz w:val="28"/>
          <w:szCs w:val="28"/>
        </w:rPr>
        <w:t>.</w:t>
      </w:r>
    </w:p>
    <w:p w14:paraId="7282F1CE" w14:textId="3064EE92" w:rsidR="003D002D" w:rsidRDefault="003D002D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107D88AB" w14:textId="0D4F023D" w:rsidR="00CE6C29" w:rsidRPr="00CE6C29" w:rsidRDefault="003F3B62" w:rsidP="00CE6C29">
      <w:pPr>
        <w:spacing w:after="120"/>
        <w:rPr>
          <w:rStyle w:val="Siln"/>
          <w:rFonts w:ascii="Arial Narrow" w:hAnsi="Arial Narrow"/>
          <w:color w:val="000000"/>
          <w:sz w:val="28"/>
          <w:szCs w:val="28"/>
          <w:u w:val="single"/>
        </w:rPr>
      </w:pPr>
      <w:r w:rsidRPr="00CE6C29">
        <w:rPr>
          <w:rFonts w:ascii="Arial Narrow" w:hAnsi="Arial Narrow"/>
          <w:b/>
          <w:sz w:val="28"/>
          <w:szCs w:val="28"/>
          <w:u w:val="single"/>
        </w:rPr>
        <w:t xml:space="preserve">Časť 1: </w:t>
      </w:r>
      <w:r w:rsidR="00CE6C29" w:rsidRPr="00CE6C29">
        <w:rPr>
          <w:rStyle w:val="Siln"/>
          <w:rFonts w:ascii="Arial Narrow" w:hAnsi="Arial Narrow"/>
          <w:color w:val="000000"/>
          <w:sz w:val="28"/>
          <w:szCs w:val="28"/>
          <w:u w:val="single"/>
        </w:rPr>
        <w:t>Zostava s trinokulárnym stereoskopickým</w:t>
      </w:r>
      <w:r w:rsidR="005F10F4">
        <w:rPr>
          <w:rStyle w:val="Siln"/>
          <w:rFonts w:ascii="Arial Narrow" w:hAnsi="Arial Narrow"/>
          <w:color w:val="000000"/>
          <w:sz w:val="28"/>
          <w:szCs w:val="28"/>
          <w:u w:val="single"/>
        </w:rPr>
        <w:t xml:space="preserve"> mikroskopom s príslušenstvom</w:t>
      </w:r>
      <w:r w:rsidR="00CE6C29" w:rsidRPr="00CE6C29">
        <w:rPr>
          <w:rStyle w:val="Siln"/>
          <w:rFonts w:ascii="Arial Narrow" w:hAnsi="Arial Narrow"/>
          <w:color w:val="000000"/>
          <w:sz w:val="28"/>
          <w:szCs w:val="28"/>
          <w:u w:val="single"/>
        </w:rPr>
        <w:t>.</w:t>
      </w: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55EC387B" w:rsidR="003D002D" w:rsidRPr="00B00269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 je</w:t>
      </w:r>
      <w:r w:rsidR="00B002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dodávka </w:t>
      </w:r>
      <w:r w:rsidR="00B00269">
        <w:rPr>
          <w:rFonts w:ascii="Arial Narrow" w:hAnsi="Arial Narrow"/>
          <w:sz w:val="22"/>
          <w:szCs w:val="22"/>
          <w:lang w:eastAsia="cs-CZ"/>
        </w:rPr>
        <w:t>s</w:t>
      </w:r>
      <w:r w:rsidR="00B00269" w:rsidRPr="00B00269">
        <w:rPr>
          <w:rFonts w:ascii="Arial Narrow" w:hAnsi="Arial Narrow"/>
          <w:sz w:val="22"/>
          <w:szCs w:val="22"/>
          <w:lang w:eastAsia="cs-CZ"/>
        </w:rPr>
        <w:t>tereoskopick</w:t>
      </w:r>
      <w:r w:rsidR="00B00269">
        <w:rPr>
          <w:rFonts w:ascii="Arial Narrow" w:hAnsi="Arial Narrow"/>
          <w:sz w:val="22"/>
          <w:szCs w:val="22"/>
          <w:lang w:eastAsia="cs-CZ"/>
        </w:rPr>
        <w:t>ého</w:t>
      </w:r>
      <w:r w:rsidR="00B00269" w:rsidRPr="00B00269">
        <w:rPr>
          <w:rFonts w:ascii="Arial Narrow" w:hAnsi="Arial Narrow"/>
          <w:sz w:val="22"/>
          <w:szCs w:val="22"/>
          <w:lang w:eastAsia="cs-CZ"/>
        </w:rPr>
        <w:t xml:space="preserve"> mikroskop</w:t>
      </w:r>
      <w:r w:rsidR="00B00269">
        <w:rPr>
          <w:rFonts w:ascii="Arial Narrow" w:hAnsi="Arial Narrow"/>
          <w:sz w:val="22"/>
          <w:szCs w:val="22"/>
          <w:lang w:eastAsia="cs-CZ"/>
        </w:rPr>
        <w:t>u</w:t>
      </w:r>
      <w:r w:rsidR="00B00269" w:rsidRPr="00B00269">
        <w:rPr>
          <w:rFonts w:ascii="Arial Narrow" w:hAnsi="Arial Narrow"/>
          <w:sz w:val="22"/>
          <w:szCs w:val="22"/>
          <w:lang w:eastAsia="cs-CZ"/>
        </w:rPr>
        <w:t xml:space="preserve"> na skúmanie grafických štruktúr dokumentov, papiera, tlače, písacích prostriedkov s príslušenstvom a možnosťou pripojenia kamery na zaznamenávanie vysoko kontrastných obrazov.</w:t>
      </w:r>
      <w:r w:rsidR="00B00269">
        <w:rPr>
          <w:rFonts w:ascii="Arial Narrow" w:hAnsi="Arial Narrow" w:cs="Arial"/>
          <w:sz w:val="22"/>
          <w:szCs w:val="22"/>
        </w:rPr>
        <w:t xml:space="preserve"> A</w:t>
      </w:r>
      <w:r>
        <w:rPr>
          <w:rFonts w:ascii="Arial Narrow" w:hAnsi="Arial Narrow" w:cs="Arial"/>
          <w:sz w:val="22"/>
          <w:szCs w:val="22"/>
        </w:rPr>
        <w:t xml:space="preserve">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</w:t>
      </w:r>
      <w:r w:rsidRPr="00692E46">
        <w:rPr>
          <w:rFonts w:ascii="Arial Narrow" w:hAnsi="Arial Narrow" w:cs="Arial"/>
          <w:color w:val="000000"/>
          <w:sz w:val="22"/>
          <w:szCs w:val="22"/>
        </w:rPr>
        <w:t>inštaláciu</w:t>
      </w:r>
      <w:r>
        <w:rPr>
          <w:rFonts w:ascii="Arial Narrow" w:hAnsi="Arial Narrow" w:cs="Arial"/>
          <w:color w:val="000000"/>
          <w:sz w:val="22"/>
          <w:szCs w:val="22"/>
        </w:rPr>
        <w:t xml:space="preserve"> a zaškolenie obsluhy.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58244DD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 podľa častí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693"/>
        <w:gridCol w:w="4394"/>
      </w:tblGrid>
      <w:tr w:rsidR="003D002D" w14:paraId="282D53AF" w14:textId="77777777">
        <w:tc>
          <w:tcPr>
            <w:tcW w:w="4990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394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 w:rsidTr="00D0132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DF01F5D" w14:textId="77777777" w:rsidR="003D002D" w:rsidRPr="00F21EC2" w:rsidRDefault="000329C2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21EC2">
              <w:rPr>
                <w:rFonts w:ascii="Arial Narrow" w:hAnsi="Arial Narrow"/>
                <w:b/>
                <w:sz w:val="22"/>
                <w:szCs w:val="22"/>
              </w:rPr>
              <w:t xml:space="preserve">Položka č. 1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76F2661" w14:textId="77777777" w:rsidR="000854F8" w:rsidRDefault="000854F8" w:rsidP="00CE6C29">
            <w:pPr>
              <w:spacing w:after="12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  <w:p w14:paraId="5EB8E560" w14:textId="683378DA" w:rsidR="00CE6C29" w:rsidRPr="00735DA7" w:rsidRDefault="000854F8" w:rsidP="00CE6C29">
            <w:pPr>
              <w:spacing w:after="120"/>
              <w:rPr>
                <w:rStyle w:val="Siln"/>
                <w:rFonts w:ascii="Arial Narrow" w:hAnsi="Arial Narrow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</w:t>
            </w:r>
            <w:r w:rsidR="00735DA7" w:rsidRPr="00735DA7">
              <w:rPr>
                <w:rStyle w:val="Siln"/>
                <w:rFonts w:ascii="Arial Narrow" w:hAnsi="Arial Narrow"/>
                <w:color w:val="000000"/>
                <w:sz w:val="22"/>
                <w:szCs w:val="28"/>
              </w:rPr>
              <w:t>Zostava s trinokulárnym stereoskopickým mikroskopom</w:t>
            </w:r>
          </w:p>
          <w:p w14:paraId="2FF014DE" w14:textId="5BE7FDDE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8CBD81E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525AB1AE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</w:t>
            </w:r>
            <w:r w:rsidR="002B4AC8">
              <w:rPr>
                <w:rFonts w:ascii="Arial Narrow" w:hAnsi="Arial Narrow"/>
                <w:sz w:val="22"/>
                <w:szCs w:val="22"/>
              </w:rPr>
              <w:t> </w:t>
            </w:r>
            <w:r>
              <w:rPr>
                <w:rFonts w:ascii="Arial Narrow" w:hAnsi="Arial Narrow"/>
                <w:sz w:val="22"/>
                <w:szCs w:val="22"/>
              </w:rPr>
              <w:t>kus</w:t>
            </w:r>
            <w:r w:rsidR="002B4AC8">
              <w:rPr>
                <w:rFonts w:ascii="Arial Narrow" w:hAnsi="Arial Narrow"/>
                <w:sz w:val="22"/>
                <w:szCs w:val="22"/>
              </w:rPr>
              <w:t xml:space="preserve"> (zostava)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3C763344" w:rsidR="003D002D" w:rsidRDefault="008D78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1ks</w:t>
            </w:r>
          </w:p>
        </w:tc>
      </w:tr>
      <w:tr w:rsidR="003D002D" w14:paraId="0857A43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17267CFE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</w:t>
            </w:r>
            <w:r w:rsidR="00B00269" w:rsidRPr="00D50B80">
              <w:rPr>
                <w:rFonts w:ascii="Arial Narrow" w:hAnsi="Arial Narrow"/>
                <w:sz w:val="22"/>
                <w:szCs w:val="22"/>
              </w:rPr>
              <w:t>ožadované vlastnosti</w:t>
            </w:r>
            <w:r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DA3D" w14:textId="0BDCEAE7" w:rsidR="00FF54AB" w:rsidRPr="00D50B80" w:rsidRDefault="00FF54AB" w:rsidP="000854F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>stereoskopický mikroskop so stabilným statívom s možnosťou pripojenia kamery</w:t>
            </w:r>
            <w:r w:rsidR="00293B04">
              <w:rPr>
                <w:rFonts w:ascii="Arial Narrow" w:hAnsi="Arial Narrow"/>
                <w:lang w:eastAsia="cs-CZ"/>
              </w:rPr>
              <w:t xml:space="preserve"> na zaznamenanie vysoko kontrastných obrazov</w:t>
            </w:r>
          </w:p>
          <w:p w14:paraId="6C61742E" w14:textId="77777777" w:rsidR="00403D06" w:rsidRPr="00D50B80" w:rsidRDefault="00403D06" w:rsidP="000854F8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 xml:space="preserve">s ergonomickým trinokulárnym tubusom s delením optickej dráhy na okuláre a kameru </w:t>
            </w:r>
          </w:p>
          <w:p w14:paraId="1B1FD086" w14:textId="77777777" w:rsidR="00403D06" w:rsidRPr="00D50B80" w:rsidRDefault="00403D06" w:rsidP="000854F8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 xml:space="preserve">so systémom inteligentného zoomu – pohyb šošoviek </w:t>
            </w:r>
            <w:r w:rsidRPr="00D50B80">
              <w:rPr>
                <w:rFonts w:ascii="Arial Narrow" w:hAnsi="Arial Narrow"/>
                <w:lang w:eastAsia="cs-CZ"/>
              </w:rPr>
              <w:lastRenderedPageBreak/>
              <w:t>zabezpečený krokovým motorom, pričom ich poloha je riadená procesorom</w:t>
            </w:r>
          </w:p>
          <w:p w14:paraId="6E2E0781" w14:textId="77777777" w:rsidR="00403D06" w:rsidRPr="00D50B80" w:rsidRDefault="00403D06" w:rsidP="000854F8">
            <w:pPr>
              <w:pStyle w:val="Odsekzoznamu"/>
              <w:numPr>
                <w:ilvl w:val="0"/>
                <w:numId w:val="38"/>
              </w:numPr>
              <w:spacing w:after="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so zabudovanou elektronicky ovládateľnou dvojitou apertúrnou clonou </w:t>
            </w:r>
          </w:p>
          <w:p w14:paraId="60047D49" w14:textId="77777777" w:rsidR="00FF54AB" w:rsidRPr="00D50B80" w:rsidRDefault="00FF54AB" w:rsidP="000854F8">
            <w:pPr>
              <w:pStyle w:val="Odsekzoznamu"/>
              <w:spacing w:after="0" w:line="240" w:lineRule="auto"/>
              <w:ind w:left="426"/>
              <w:rPr>
                <w:rFonts w:ascii="Arial Narrow" w:hAnsi="Arial Narrow"/>
                <w:lang w:eastAsia="cs-CZ"/>
              </w:rPr>
            </w:pPr>
          </w:p>
          <w:p w14:paraId="6D3D0BAC" w14:textId="26F1CCD6" w:rsidR="003D002D" w:rsidRPr="00D50B80" w:rsidRDefault="003D002D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0EDDFD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B636" w14:textId="6223F2A4" w:rsidR="003D002D" w:rsidRPr="00D50B80" w:rsidRDefault="00FF54A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Kapacita zaťaženia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84C" w14:textId="4BA40153" w:rsidR="003F1797" w:rsidRPr="00D50B80" w:rsidRDefault="00FF54AB" w:rsidP="005D34AA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min. 20 kg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E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6E12CE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E8D1" w14:textId="68D1A105" w:rsidR="003D002D" w:rsidRPr="00D50B80" w:rsidRDefault="00403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Okuláre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F2B3" w14:textId="77777777" w:rsidR="00403D06" w:rsidRPr="000854F8" w:rsidRDefault="00403D06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0854F8">
              <w:rPr>
                <w:rFonts w:ascii="Arial Narrow" w:hAnsi="Arial Narrow"/>
                <w:sz w:val="22"/>
                <w:szCs w:val="22"/>
                <w:lang w:eastAsia="cs-CZ"/>
              </w:rPr>
              <w:t>minimálne s okulármi 10×/23 mm F.N.</w:t>
            </w:r>
          </w:p>
          <w:p w14:paraId="6DE045C2" w14:textId="6A5A6CC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4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CB78C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1EF" w14:textId="2E76CBD6" w:rsidR="003D002D" w:rsidRPr="00D50B80" w:rsidRDefault="00403D0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Revolverový držiak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F8E1" w14:textId="38A95823" w:rsidR="00403D06" w:rsidRPr="000854F8" w:rsidRDefault="00403D06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0854F8">
              <w:rPr>
                <w:rFonts w:ascii="Arial Narrow" w:hAnsi="Arial Narrow"/>
                <w:sz w:val="22"/>
                <w:szCs w:val="22"/>
              </w:rPr>
              <w:t>s revolverovým držiakom pre minimálne 3 objektívy s funkciou kolmého (telecentrického) pozorovania pre každú pozíciu revolveru a s elektronickým kódovaním všetkých možností pozorovania pre pozície revolveru</w:t>
            </w:r>
            <w:r w:rsidR="00A35C5D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7E22126" w14:textId="77A0F8E9" w:rsidR="003D002D" w:rsidRPr="00D50B80" w:rsidRDefault="003D002D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98E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306E2" w14:paraId="3728A188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12B7" w14:textId="1C258071" w:rsidR="001306E2" w:rsidRPr="00D50B80" w:rsidRDefault="001306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Motorizovaný zaostrovací systém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CAB2" w14:textId="76AD0A62" w:rsidR="001306E2" w:rsidRPr="000854F8" w:rsidRDefault="001306E2" w:rsidP="000854F8">
            <w:pPr>
              <w:rPr>
                <w:rFonts w:ascii="Arial Narrow" w:hAnsi="Arial Narrow"/>
                <w:lang w:eastAsia="cs-CZ"/>
              </w:rPr>
            </w:pPr>
            <w:r w:rsidRPr="000854F8">
              <w:rPr>
                <w:rFonts w:ascii="Arial Narrow" w:hAnsi="Arial Narrow"/>
                <w:sz w:val="22"/>
                <w:szCs w:val="22"/>
              </w:rPr>
              <w:t>umiestneným na stĺpiku zaostrovania, s </w:t>
            </w:r>
            <w:r w:rsidRPr="000854F8">
              <w:rPr>
                <w:rFonts w:ascii="Arial Narrow" w:hAnsi="Arial Narrow"/>
                <w:color w:val="000000" w:themeColor="text1"/>
                <w:sz w:val="22"/>
                <w:szCs w:val="22"/>
              </w:rPr>
              <w:t>rozsahom zaostrovania min. 330 mm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152A" w14:textId="77777777" w:rsidR="001306E2" w:rsidRDefault="001306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54EBD" w14:paraId="10595B28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13A5" w14:textId="77777777" w:rsidR="000E0DC9" w:rsidRPr="00D50B80" w:rsidRDefault="000E0DC9" w:rsidP="000E0DC9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Optika/Zväčšenie:</w:t>
            </w:r>
          </w:p>
          <w:p w14:paraId="1D9AEB47" w14:textId="77777777" w:rsidR="00554EBD" w:rsidRPr="00D50B80" w:rsidRDefault="00554EB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73EC" w14:textId="77777777" w:rsidR="000E0DC9" w:rsidRPr="00D50B80" w:rsidRDefault="000E0DC9" w:rsidP="000854F8">
            <w:pPr>
              <w:pStyle w:val="Odsekzoznamu"/>
              <w:spacing w:after="0"/>
              <w:ind w:left="0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>Motorizovaný zoom min. 20:1</w:t>
            </w:r>
          </w:p>
          <w:p w14:paraId="5B40C8B3" w14:textId="77777777" w:rsidR="00554EBD" w:rsidRPr="00D50B80" w:rsidRDefault="00554EBD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66EC" w14:textId="77777777" w:rsidR="00554EBD" w:rsidRDefault="00554EB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E0DC9" w14:paraId="0A2F6B31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83E1" w14:textId="77777777" w:rsidR="000E0DC9" w:rsidRPr="00D50B80" w:rsidRDefault="000E0DC9" w:rsidP="000E0D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Objektívy:</w:t>
            </w:r>
          </w:p>
          <w:p w14:paraId="12EAA399" w14:textId="77777777" w:rsidR="000E0DC9" w:rsidRPr="00D50B80" w:rsidRDefault="000E0DC9" w:rsidP="000E0DC9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4E2F" w14:textId="77777777" w:rsidR="000E0DC9" w:rsidRPr="00D50B80" w:rsidRDefault="000E0DC9" w:rsidP="000854F8">
            <w:pPr>
              <w:pStyle w:val="Default"/>
              <w:spacing w:line="276" w:lineRule="auto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>Minimálne 2 objektívy:</w:t>
            </w:r>
          </w:p>
          <w:p w14:paraId="22CA4062" w14:textId="10FE89F9" w:rsidR="00A858C3" w:rsidRPr="00D50B80" w:rsidRDefault="00A858C3" w:rsidP="000854F8">
            <w:pPr>
              <w:pStyle w:val="Default"/>
              <w:numPr>
                <w:ilvl w:val="0"/>
                <w:numId w:val="40"/>
              </w:numPr>
              <w:spacing w:line="276" w:lineRule="auto"/>
              <w:ind w:left="426" w:hanging="426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 xml:space="preserve">Objektív typu PlanApo so zväčšením 1,0×: rozsah zväčšenia </w:t>
            </w:r>
            <w:r w:rsidRPr="00D50B80"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cs-CZ"/>
              </w:rPr>
              <w:t>(s okulárom 10×) min. </w:t>
            </w: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 xml:space="preserve">7.5× až 150×, veľkosť zorného poľa v rozsahu </w:t>
            </w:r>
            <w:r w:rsidRPr="00D50B80"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cs-CZ"/>
              </w:rPr>
              <w:t>minimálne</w:t>
            </w: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 xml:space="preserve"> 1,5 až 30,7 mm, pracovná vzdialenosť </w:t>
            </w:r>
            <w:r w:rsidRPr="00D50B80"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cs-CZ"/>
              </w:rPr>
              <w:t xml:space="preserve">min. </w:t>
            </w: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>60 mm</w:t>
            </w:r>
          </w:p>
          <w:p w14:paraId="66A91E02" w14:textId="77777777" w:rsidR="00A858C3" w:rsidRPr="00D50B80" w:rsidRDefault="00A858C3" w:rsidP="000854F8">
            <w:pPr>
              <w:pStyle w:val="Default"/>
              <w:numPr>
                <w:ilvl w:val="0"/>
                <w:numId w:val="40"/>
              </w:numPr>
              <w:spacing w:line="276" w:lineRule="auto"/>
              <w:ind w:left="426" w:hanging="426"/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cs-CZ"/>
              </w:rPr>
            </w:pPr>
            <w:r w:rsidRPr="00D50B80"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  <w:t>Objektív typu PlanApo so zväčšením 1,5×:</w:t>
            </w:r>
            <w:r w:rsidRPr="00D50B80"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cs-CZ"/>
              </w:rPr>
              <w:t xml:space="preserve"> rozsah zväčšenia (s okulárom 10×) min. 11,3× až 225×, veľkosť zorného poľa v rozsahu minimálne 1,0 až 20,4 mm, pracovná vzdialenosť min. 30 mm</w:t>
            </w:r>
          </w:p>
          <w:p w14:paraId="0FFFE2B6" w14:textId="77777777" w:rsidR="00A858C3" w:rsidRPr="00D50B80" w:rsidRDefault="00A858C3" w:rsidP="000854F8">
            <w:pPr>
              <w:pStyle w:val="Default"/>
              <w:spacing w:line="276" w:lineRule="auto"/>
              <w:ind w:left="426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</w:p>
          <w:p w14:paraId="4E92E099" w14:textId="77777777" w:rsidR="000E0DC9" w:rsidRPr="00D50B80" w:rsidRDefault="000E0DC9" w:rsidP="000854F8">
            <w:pPr>
              <w:pStyle w:val="Odsekzoznamu"/>
              <w:spacing w:after="0"/>
              <w:ind w:left="0"/>
              <w:rPr>
                <w:rFonts w:ascii="Arial Narrow" w:hAnsi="Arial Narrow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3A60" w14:textId="77777777" w:rsidR="000E0DC9" w:rsidRDefault="000E0DC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14:paraId="7ACF5B60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9311" w14:textId="77777777" w:rsidR="00A858C3" w:rsidRPr="00D50B80" w:rsidRDefault="00A858C3" w:rsidP="00A858C3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Ovládanie:</w:t>
            </w:r>
          </w:p>
          <w:p w14:paraId="099CEF3E" w14:textId="77777777" w:rsidR="00A858C3" w:rsidRPr="00D50B80" w:rsidRDefault="00A858C3" w:rsidP="000E0DC9">
            <w:pPr>
              <w:spacing w:line="276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C232" w14:textId="77777777" w:rsidR="00A858C3" w:rsidRPr="00D50B80" w:rsidRDefault="00A858C3" w:rsidP="000854F8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Ovládanie pomocou ovládacieho panela na </w:t>
            </w:r>
            <w:r w:rsidRPr="00D50B80">
              <w:rPr>
                <w:rFonts w:ascii="Arial Narrow" w:hAnsi="Arial Narrow"/>
                <w:sz w:val="22"/>
                <w:szCs w:val="22"/>
              </w:rPr>
              <w:lastRenderedPageBreak/>
              <w:t xml:space="preserve">mikroskope zobrazujúceho aktuálne parametre (zväčšenia, rozlíšenia, hĺbky ostrosti, veľkosti zorného poľa) </w:t>
            </w:r>
            <w:r w:rsidRPr="00D50B8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s možnosťou uloženia prednastavenej pozície zoomu, ovládačom na plynulý pohyb zoomu, </w:t>
            </w:r>
            <w:r w:rsidRPr="00D50B80">
              <w:rPr>
                <w:rFonts w:ascii="Arial Narrow" w:hAnsi="Arial Narrow"/>
                <w:sz w:val="22"/>
                <w:szCs w:val="22"/>
              </w:rPr>
              <w:t>ako aj pomocou ovládacieho dotykového panela s joystickom.</w:t>
            </w:r>
          </w:p>
          <w:p w14:paraId="54C7E58F" w14:textId="77777777" w:rsidR="00A858C3" w:rsidRPr="00D50B80" w:rsidRDefault="00A858C3" w:rsidP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492D831" w14:textId="77777777" w:rsidR="00A858C3" w:rsidRPr="00D50B80" w:rsidRDefault="00A858C3" w:rsidP="000E0DC9">
            <w:pPr>
              <w:pStyle w:val="Default"/>
              <w:spacing w:line="276" w:lineRule="auto"/>
              <w:jc w:val="both"/>
              <w:rPr>
                <w:rFonts w:ascii="Arial Narrow" w:eastAsiaTheme="minorHAnsi" w:hAnsi="Arial Narrow" w:cstheme="minorBidi"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B241" w14:textId="77777777" w:rsidR="00A858C3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14:paraId="3C67FE59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B9A3" w14:textId="77777777" w:rsidR="00A858C3" w:rsidRPr="00D50B80" w:rsidRDefault="00A858C3" w:rsidP="00A858C3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Osvetlenie:</w:t>
            </w:r>
          </w:p>
          <w:p w14:paraId="0B3B7A49" w14:textId="77777777" w:rsidR="00A858C3" w:rsidRPr="00D50B80" w:rsidRDefault="00A858C3" w:rsidP="00A858C3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7F96" w14:textId="2F139D12" w:rsidR="00A858C3" w:rsidRPr="00D50B80" w:rsidRDefault="00A858C3" w:rsidP="000854F8">
            <w:pPr>
              <w:pStyle w:val="Odsekzoznamu"/>
              <w:numPr>
                <w:ilvl w:val="0"/>
                <w:numId w:val="41"/>
              </w:numPr>
              <w:spacing w:after="0" w:line="259" w:lineRule="auto"/>
              <w:ind w:left="284" w:hanging="284"/>
              <w:rPr>
                <w:rFonts w:ascii="Arial Narrow" w:hAnsi="Arial Narrow"/>
                <w:lang w:eastAsia="sk-SK"/>
              </w:rPr>
            </w:pPr>
            <w:r w:rsidRPr="00D50B80">
              <w:rPr>
                <w:rFonts w:ascii="Arial Narrow" w:hAnsi="Arial Narrow"/>
                <w:lang w:eastAsia="sk-SK"/>
              </w:rPr>
              <w:t>kruhové LED osvetlenie s programovateľným nastavením segmentov s intenzitou osvetlenia min. 200 000 lx</w:t>
            </w:r>
          </w:p>
          <w:p w14:paraId="50CCF779" w14:textId="77777777" w:rsidR="00A858C3" w:rsidRPr="00D50B80" w:rsidRDefault="00A858C3" w:rsidP="000854F8">
            <w:pPr>
              <w:pStyle w:val="Odsekzoznamu"/>
              <w:numPr>
                <w:ilvl w:val="0"/>
                <w:numId w:val="41"/>
              </w:numPr>
              <w:spacing w:after="0" w:line="259" w:lineRule="auto"/>
              <w:ind w:left="284" w:hanging="284"/>
              <w:rPr>
                <w:rFonts w:ascii="Arial Narrow" w:hAnsi="Arial Narrow"/>
                <w:lang w:eastAsia="sk-SK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 možnosťou polarizácie svetla s otočným analyzátorom </w:t>
            </w:r>
          </w:p>
          <w:p w14:paraId="0185DC8F" w14:textId="77777777" w:rsidR="00A858C3" w:rsidRPr="00D50B80" w:rsidRDefault="00A858C3" w:rsidP="000854F8">
            <w:pPr>
              <w:pStyle w:val="Odsekzoznamu"/>
              <w:numPr>
                <w:ilvl w:val="0"/>
                <w:numId w:val="41"/>
              </w:numPr>
              <w:spacing w:after="0" w:line="259" w:lineRule="auto"/>
              <w:ind w:left="284" w:hanging="284"/>
              <w:rPr>
                <w:rFonts w:ascii="Arial Narrow" w:hAnsi="Arial Narrow"/>
                <w:lang w:eastAsia="sk-SK"/>
              </w:rPr>
            </w:pPr>
            <w:r w:rsidRPr="00D50B80">
              <w:rPr>
                <w:rFonts w:ascii="Arial Narrow" w:hAnsi="Arial Narrow"/>
                <w:lang w:eastAsia="sk-SK"/>
              </w:rPr>
              <w:t>prídavné osvetlenie pomocou dvoch ramien samonosných ohybných svetlovodov (tzv. labutie krky) s intenzitou zdroja so svetelným tokom min. 900 lm</w:t>
            </w:r>
          </w:p>
          <w:p w14:paraId="1E7D87BC" w14:textId="6EAE5240" w:rsidR="00A858C3" w:rsidRPr="00D50B80" w:rsidRDefault="00A858C3" w:rsidP="000854F8">
            <w:pPr>
              <w:pStyle w:val="Odsekzoznamu"/>
              <w:numPr>
                <w:ilvl w:val="0"/>
                <w:numId w:val="41"/>
              </w:numPr>
              <w:spacing w:after="0" w:line="259" w:lineRule="auto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 možnosťou rozšírenia o koaxiálne osvetlene s rôznymi zdrojmi svetla</w:t>
            </w:r>
          </w:p>
          <w:p w14:paraId="03CF0596" w14:textId="77777777" w:rsidR="00A858C3" w:rsidRPr="00D50B80" w:rsidRDefault="00A858C3" w:rsidP="000854F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E69" w14:textId="77777777" w:rsidR="00A858C3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58C3" w14:paraId="5F247C04" w14:textId="77777777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0C7" w14:textId="2A9538A1" w:rsidR="00A858C3" w:rsidRPr="00D50B80" w:rsidRDefault="00A858C3" w:rsidP="00A858C3">
            <w:pPr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>Softvér k mikroskopu:</w:t>
            </w:r>
          </w:p>
          <w:p w14:paraId="5692B335" w14:textId="77777777" w:rsidR="00A858C3" w:rsidRPr="00D50B80" w:rsidRDefault="00A858C3" w:rsidP="00A858C3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68D3" w14:textId="77777777" w:rsidR="00A858C3" w:rsidRPr="00D50B80" w:rsidRDefault="00A858C3" w:rsidP="000854F8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>Kompatibilný softvér umožňujúci ovládanie mikroskopu, prispôsobenie a úpravu obrazu, zaznamenávanie a ukladanie obrazu, s  funkciami umožňujúcimi merania, s </w:t>
            </w: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funkciou skladania obrazov pre zvýšenie hĺbky ostrosti.</w:t>
            </w:r>
          </w:p>
          <w:p w14:paraId="54F1DA1C" w14:textId="77777777" w:rsidR="00A858C3" w:rsidRPr="00D50B80" w:rsidRDefault="00A858C3" w:rsidP="00A858C3">
            <w:pPr>
              <w:pStyle w:val="Odsekzoznamu"/>
              <w:spacing w:after="0" w:line="259" w:lineRule="auto"/>
              <w:ind w:left="284"/>
              <w:jc w:val="both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68D" w14:textId="77777777" w:rsidR="00A858C3" w:rsidRDefault="00A858C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565E241" w14:textId="77777777" w:rsidTr="00FE009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ECE5875" w14:textId="00E32EE0" w:rsidR="003D002D" w:rsidRPr="005F10F4" w:rsidRDefault="005F10F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5F10F4">
              <w:rPr>
                <w:rFonts w:ascii="Arial Narrow" w:hAnsi="Arial Narrow"/>
                <w:b/>
                <w:sz w:val="22"/>
                <w:szCs w:val="22"/>
              </w:rPr>
              <w:t xml:space="preserve">Príslušenstvo k mikroskopu: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D2451E0" w14:textId="05147F0D" w:rsidR="003D002D" w:rsidRPr="00D50B80" w:rsidRDefault="002B4AC8" w:rsidP="00D707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04AA"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CE71BB" w:rsidRPr="00BB04AA">
              <w:rPr>
                <w:rFonts w:ascii="Arial Narrow" w:hAnsi="Arial Narrow"/>
                <w:b/>
                <w:sz w:val="22"/>
                <w:szCs w:val="22"/>
              </w:rPr>
              <w:t>C zostava (1x PC, 1x monitor, 1x klávesnica, 1x myš</w:t>
            </w:r>
            <w:r w:rsidR="00B51726" w:rsidRPr="00BB04AA">
              <w:rPr>
                <w:rFonts w:ascii="Arial Narrow" w:hAnsi="Arial Narrow"/>
                <w:b/>
                <w:sz w:val="22"/>
                <w:szCs w:val="22"/>
              </w:rPr>
              <w:t>, 1x externý USB disk</w:t>
            </w:r>
            <w:r w:rsidR="00CE71BB" w:rsidRPr="00D50B80">
              <w:rPr>
                <w:rFonts w:ascii="Arial Narrow" w:hAnsi="Arial Narrow"/>
                <w:sz w:val="22"/>
                <w:szCs w:val="22"/>
              </w:rPr>
              <w:t xml:space="preserve">)  </w:t>
            </w:r>
          </w:p>
        </w:tc>
      </w:tr>
      <w:tr w:rsidR="003D002D" w14:paraId="155C67D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B653" w14:textId="3CC3D47A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 v</w:t>
            </w:r>
            <w:r w:rsidR="004F15FF">
              <w:rPr>
                <w:rFonts w:ascii="Arial Narrow" w:hAnsi="Arial Narrow"/>
                <w:sz w:val="22"/>
                <w:szCs w:val="22"/>
              </w:rPr>
              <w:t> </w:t>
            </w:r>
            <w:r w:rsidRPr="00D50B80">
              <w:rPr>
                <w:rFonts w:ascii="Arial Narrow" w:hAnsi="Arial Narrow"/>
                <w:sz w:val="22"/>
                <w:szCs w:val="22"/>
              </w:rPr>
              <w:t>kus</w:t>
            </w:r>
            <w:r w:rsidR="004F15FF">
              <w:rPr>
                <w:rFonts w:ascii="Arial Narrow" w:hAnsi="Arial Narrow"/>
                <w:sz w:val="22"/>
                <w:szCs w:val="22"/>
              </w:rPr>
              <w:t>: zostava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868" w14:textId="12816CFB" w:rsidR="003D002D" w:rsidRPr="00D50B80" w:rsidRDefault="002B4A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1 </w:t>
            </w:r>
            <w:r w:rsidR="008D781C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3D002D" w14:paraId="57E16A5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0C" w14:textId="348EF808" w:rsidR="003D002D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</w:rPr>
              <w:t>PC</w:t>
            </w:r>
            <w:r w:rsidR="004D400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D4001" w:rsidRPr="004D4001">
              <w:rPr>
                <w:rFonts w:ascii="Arial Narrow" w:hAnsi="Arial Narrow"/>
                <w:sz w:val="22"/>
                <w:szCs w:val="22"/>
              </w:rPr>
              <w:t>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Výrobca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8964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E3974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669C" w14:textId="6744033F" w:rsidR="003D002D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</w:rPr>
              <w:t>PC</w:t>
            </w:r>
            <w:r w:rsidR="004D400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4D4001" w:rsidRPr="004D4001">
              <w:rPr>
                <w:rFonts w:ascii="Arial Narrow" w:hAnsi="Arial Narrow"/>
                <w:sz w:val="22"/>
                <w:szCs w:val="22"/>
              </w:rPr>
              <w:t>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Typové označenie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6FED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E388C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A517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A143" w14:textId="05C91758" w:rsidR="003D002D" w:rsidRPr="00D50B80" w:rsidRDefault="002B4AC8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stolové PC, kompatibilné s funkciami položky č.1</w:t>
            </w:r>
          </w:p>
          <w:p w14:paraId="50CC7ABB" w14:textId="77777777" w:rsidR="003D002D" w:rsidRPr="00D50B80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2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21283E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9CF" w14:textId="06DDBCE9" w:rsidR="003D002D" w:rsidRPr="00D50B80" w:rsidRDefault="002B4A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Procesor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762" w14:textId="0E41840C" w:rsidR="003F1797" w:rsidRPr="00D50B80" w:rsidRDefault="002B4AC8" w:rsidP="005D34AA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s 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výkonom min. 13 000 bodov </w:t>
            </w:r>
            <w:r w:rsidR="004249AA" w:rsidRPr="00D50B80">
              <w:rPr>
                <w:rFonts w:ascii="Arial Narrow" w:hAnsi="Arial Narrow"/>
                <w:sz w:val="22"/>
                <w:szCs w:val="22"/>
              </w:rPr>
              <w:t xml:space="preserve">podľa CPU Passmark Benchmarku.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26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AB9212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6F3" w14:textId="0A48E050" w:rsidR="003D002D" w:rsidRPr="00D50B80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Pamäť RAM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A8F1" w14:textId="1A1C31C8" w:rsidR="003D002D" w:rsidRPr="00D50B80" w:rsidRDefault="004249AA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min. 32 GB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F60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159797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223" w14:textId="583FDB02" w:rsidR="003D002D" w:rsidRPr="00D50B80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lastRenderedPageBreak/>
              <w:t>Grafická karta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0F14" w14:textId="4AC77015" w:rsidR="003D002D" w:rsidRPr="00D50B80" w:rsidRDefault="004249AA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min. 12 300 bodov podľa VideoCard Passmark Benchmarku.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4C1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1CDB02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D12" w14:textId="2CDD9DF9" w:rsidR="003D002D" w:rsidRPr="00D50B80" w:rsidRDefault="004249A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Úložisko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5935" w14:textId="3ACF19A2" w:rsidR="003D002D" w:rsidRPr="00D50B80" w:rsidRDefault="004249AA" w:rsidP="004249AA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SSD disk min. 1 TB a </w:t>
            </w:r>
            <w:r w:rsidRPr="00D50B80">
              <w:rPr>
                <w:rFonts w:ascii="Arial Narrow" w:hAnsi="Arial Narrow"/>
                <w:color w:val="000000" w:themeColor="text1"/>
                <w:sz w:val="22"/>
                <w:szCs w:val="22"/>
                <w:lang w:eastAsia="cs-CZ"/>
              </w:rPr>
              <w:t>hard disk: min. 1 × 2 TB SATA 7200 rpm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A3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3FFA9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FA5" w14:textId="2710C59D" w:rsidR="003D002D" w:rsidRPr="00D50B80" w:rsidRDefault="00705FE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Optická mechanika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20DC" w14:textId="564613AE" w:rsidR="003D002D" w:rsidRPr="00D50B80" w:rsidRDefault="00705FE4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min. DVD+ RW, DVD- RW, DVD+ R SL / DVD- R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SL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28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4174" w14:paraId="28A495B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B5FC" w14:textId="4E291DBD" w:rsidR="00704174" w:rsidRPr="00D50B80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EEF3" w14:textId="77777777" w:rsidR="00704174" w:rsidRPr="00D50B80" w:rsidRDefault="00704174" w:rsidP="004F15FF">
            <w:pPr>
              <w:pStyle w:val="Odsekzoznamu"/>
              <w:numPr>
                <w:ilvl w:val="0"/>
                <w:numId w:val="42"/>
              </w:numPr>
              <w:spacing w:after="0" w:line="259" w:lineRule="auto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p</w:t>
            </w:r>
            <w:r w:rsidRPr="00D50B80">
              <w:rPr>
                <w:rFonts w:ascii="Arial Narrow" w:eastAsia="Times New Roman" w:hAnsi="Arial Narrow"/>
                <w:lang w:eastAsia="cs-CZ"/>
              </w:rPr>
              <w:t>redinštalovaný operačný softvér: Microsoft Windows 10 Pro 64-bit alebo ekvivalentný s platnou OEM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Active Directory a kompatibilný s kancelárskym aplikačným balíkom Microsoft Office.</w:t>
            </w:r>
          </w:p>
          <w:p w14:paraId="62D95A30" w14:textId="77777777" w:rsidR="00704174" w:rsidRPr="00D50B80" w:rsidRDefault="00704174" w:rsidP="004F15FF">
            <w:pPr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D4E1" w14:textId="77777777" w:rsidR="00704174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14:paraId="1D08DCF2" w14:textId="77777777" w:rsidTr="005B4525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D5C" w14:textId="3DADC7AF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15FF">
              <w:rPr>
                <w:rFonts w:ascii="Arial Narrow" w:hAnsi="Arial Narrow"/>
                <w:b/>
                <w:bCs/>
                <w:sz w:val="22"/>
                <w:szCs w:val="22"/>
              </w:rPr>
              <w:t>Monitor</w:t>
            </w:r>
            <w:r w:rsidR="004D400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Výrobca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  <w:r w:rsidRPr="004F15FF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66C2" w14:textId="77777777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14:paraId="55B8590D" w14:textId="77777777" w:rsidTr="00A84E8F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F9CA" w14:textId="4ED24EC1" w:rsidR="009F23D8" w:rsidRPr="00D50B80" w:rsidRDefault="009F23D8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4F15FF">
              <w:rPr>
                <w:rFonts w:ascii="Arial Narrow" w:hAnsi="Arial Narrow"/>
                <w:b/>
                <w:bCs/>
                <w:sz w:val="22"/>
                <w:szCs w:val="22"/>
              </w:rPr>
              <w:t>Monitor</w:t>
            </w:r>
            <w:r w:rsidR="004D4001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Typové označenie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  <w:r w:rsidRPr="004F15FF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97C5" w14:textId="77777777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14:paraId="78A02978" w14:textId="77777777" w:rsidTr="00841D08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240C" w14:textId="54BC7E16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v kus</w:t>
            </w:r>
            <w:r w:rsidRPr="00D50B80">
              <w:rPr>
                <w:rFonts w:ascii="Arial Narrow" w:hAnsi="Arial Narrow"/>
                <w:sz w:val="22"/>
                <w:szCs w:val="22"/>
              </w:rPr>
              <w:t>: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zostava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A8CB" w14:textId="75E9BF7B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1ks </w:t>
            </w:r>
          </w:p>
        </w:tc>
      </w:tr>
      <w:tr w:rsidR="009F23D8" w14:paraId="62B7C327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D16C" w14:textId="3A01C3F9" w:rsidR="009F23D8" w:rsidRPr="00D50B80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Obrazovka: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BF00" w14:textId="70C27635" w:rsidR="009F23D8" w:rsidRPr="00D50B80" w:rsidRDefault="00CE65F5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min. 32´´ 4K (3840×2160 px), IPS, typ LCD, podsvietenie LED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47A1" w14:textId="77777777" w:rsidR="009F23D8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F23D8" w14:paraId="703493B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DCF6" w14:textId="683BA08F" w:rsidR="009F23D8" w:rsidRPr="00D50B80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Jas: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94AB" w14:textId="3E805E00" w:rsidR="009F23D8" w:rsidRPr="00D50B80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min. 300 cd/m</w:t>
            </w:r>
            <w:r w:rsidRPr="00D50B80">
              <w:rPr>
                <w:rFonts w:ascii="Arial Narrow" w:hAnsi="Arial Narrow"/>
                <w:sz w:val="22"/>
                <w:szCs w:val="22"/>
                <w:vertAlign w:val="superscript"/>
                <w:lang w:eastAsia="cs-CZ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5305" w14:textId="77777777" w:rsidR="009F23D8" w:rsidRDefault="009F23D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E65F5" w14:paraId="0CC9327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D841" w14:textId="34A0F2B5" w:rsidR="00CE65F5" w:rsidRPr="00D50B80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Porty: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F9E0" w14:textId="673CF29D" w:rsidR="00CE65F5" w:rsidRPr="00D50B80" w:rsidRDefault="00CE65F5" w:rsidP="004F15FF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min. 1× HDMI, 1.4, min. 1× DisplayPort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C10" w14:textId="77777777" w:rsidR="00CE65F5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E65F5" w14:paraId="50A5EF3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3A08" w14:textId="06B54039" w:rsidR="00CE65F5" w:rsidRPr="00D50B80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Nastavenie: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12D6" w14:textId="0A83DE9C" w:rsidR="00CE65F5" w:rsidRPr="00D50B80" w:rsidRDefault="00CE65F5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nastavenie</w:t>
            </w:r>
            <w:r w:rsidRPr="00D50B80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výšky a sklonu LCD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4BA0" w14:textId="77777777" w:rsidR="00CE65F5" w:rsidRDefault="00CE65F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14:paraId="0E17BC96" w14:textId="77777777" w:rsidTr="008B7E61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13EE" w14:textId="2DC99E2E" w:rsidR="00041A73" w:rsidRPr="00D50B80" w:rsidRDefault="004F15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F15FF">
              <w:rPr>
                <w:rFonts w:ascii="Arial Narrow" w:hAnsi="Arial Narrow"/>
                <w:b/>
                <w:bCs/>
                <w:sz w:val="22"/>
                <w:szCs w:val="22"/>
              </w:rPr>
              <w:t>Klávesnica</w:t>
            </w:r>
            <w:r w:rsidR="004D4001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Výrobca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04D" w14:textId="77777777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14:paraId="61174E5A" w14:textId="77777777" w:rsidTr="009F5BBD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4520" w14:textId="3FEB2B82" w:rsidR="00041A73" w:rsidRPr="00D50B80" w:rsidRDefault="004F15FF" w:rsidP="004F15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F15FF">
              <w:rPr>
                <w:rFonts w:ascii="Arial Narrow" w:hAnsi="Arial Narrow"/>
                <w:b/>
                <w:bCs/>
                <w:sz w:val="22"/>
                <w:szCs w:val="22"/>
              </w:rPr>
              <w:t>Klávesnica</w:t>
            </w:r>
            <w:r w:rsidR="004D4001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4D4001" w:rsidRPr="00D50B80">
              <w:rPr>
                <w:rFonts w:ascii="Arial Narrow" w:hAnsi="Arial Narrow"/>
                <w:sz w:val="22"/>
                <w:szCs w:val="22"/>
              </w:rPr>
              <w:t>Typové označenie</w:t>
            </w:r>
            <w:r w:rsidR="004D4001">
              <w:rPr>
                <w:rFonts w:ascii="Arial Narrow" w:hAnsi="Arial Narrow"/>
                <w:sz w:val="22"/>
                <w:szCs w:val="22"/>
              </w:rPr>
              <w:t>)</w:t>
            </w:r>
            <w:r w:rsidR="00041A73"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8ABD" w14:textId="77777777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07B27" w14:paraId="01E893BD" w14:textId="77777777" w:rsidTr="007D3F5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1B8E" w14:textId="7F45AFD7" w:rsidR="00307B27" w:rsidRPr="00D50B80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D50B80">
              <w:rPr>
                <w:rFonts w:ascii="Arial Narrow" w:hAnsi="Arial Narrow"/>
                <w:sz w:val="22"/>
                <w:szCs w:val="22"/>
              </w:rPr>
              <w:t>: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zostava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4DF6" w14:textId="6B46C782" w:rsidR="00307B27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1ks</w:t>
            </w:r>
          </w:p>
        </w:tc>
      </w:tr>
      <w:tr w:rsidR="00E365E8" w14:paraId="6C26DB99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160A" w14:textId="7C6E7016" w:rsidR="00E365E8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lastRenderedPageBreak/>
              <w:t xml:space="preserve">Prevedenie: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1901" w14:textId="77777777" w:rsidR="00041A73" w:rsidRPr="00D50B80" w:rsidRDefault="00041A73" w:rsidP="004F15FF">
            <w:pPr>
              <w:pStyle w:val="Odsekzoznamu"/>
              <w:numPr>
                <w:ilvl w:val="0"/>
                <w:numId w:val="42"/>
              </w:numPr>
              <w:spacing w:after="0" w:line="259" w:lineRule="auto"/>
              <w:ind w:left="284" w:hanging="284"/>
              <w:rPr>
                <w:rFonts w:ascii="Arial Narrow" w:eastAsia="Times New Roman" w:hAnsi="Arial Narrow"/>
                <w:lang w:eastAsia="cs-CZ"/>
              </w:rPr>
            </w:pPr>
            <w:r w:rsidRPr="00D50B80">
              <w:rPr>
                <w:rFonts w:ascii="Arial Narrow" w:eastAsia="Times New Roman" w:hAnsi="Arial Narrow"/>
                <w:lang w:eastAsia="sk-SK"/>
              </w:rPr>
              <w:t>USB mechanická klávesnica-SK lokalizácia</w:t>
            </w:r>
          </w:p>
          <w:p w14:paraId="00DF3DA0" w14:textId="77777777" w:rsidR="00E365E8" w:rsidRPr="00D50B80" w:rsidRDefault="00E365E8">
            <w:pPr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DB40" w14:textId="77777777" w:rsidR="00E365E8" w:rsidRDefault="00E365E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14:paraId="7E52267B" w14:textId="77777777" w:rsidTr="0079249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4911" w14:textId="7A272B11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</w:rPr>
              <w:t>Myš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(Výrobca)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9D94" w14:textId="77777777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41A73" w14:paraId="224C164A" w14:textId="77777777" w:rsidTr="002E2C02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F0E1" w14:textId="14911949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Myš </w:t>
            </w:r>
            <w:r w:rsidRPr="00D50B80">
              <w:rPr>
                <w:rFonts w:ascii="Arial Narrow" w:hAnsi="Arial Narrow"/>
                <w:sz w:val="22"/>
                <w:szCs w:val="22"/>
              </w:rPr>
              <w:t>(Typové označenie)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DCE" w14:textId="77777777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07B27" w14:paraId="0BA79FBB" w14:textId="77777777" w:rsidTr="00F01C3C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9C15" w14:textId="3B1A8D5B" w:rsidR="00307B27" w:rsidRPr="00D50B80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D50B80">
              <w:rPr>
                <w:rFonts w:ascii="Arial Narrow" w:hAnsi="Arial Narrow"/>
                <w:sz w:val="22"/>
                <w:szCs w:val="22"/>
              </w:rPr>
              <w:t>: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zostava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DEC3" w14:textId="660A4A38" w:rsidR="00307B27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1ks</w:t>
            </w:r>
          </w:p>
        </w:tc>
      </w:tr>
      <w:tr w:rsidR="00041A73" w14:paraId="52BB26EF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EA83" w14:textId="07636A47" w:rsidR="00041A73" w:rsidRPr="00D50B80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Prevedenie: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87EB" w14:textId="2F5F19AD" w:rsidR="00041A73" w:rsidRPr="00D50B80" w:rsidRDefault="00041A73" w:rsidP="00041A73">
            <w:pPr>
              <w:spacing w:line="259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laserová, USB, min. 4000 DPI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2487" w14:textId="77777777" w:rsidR="00041A73" w:rsidRDefault="00041A7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4174" w14:paraId="3E193FA7" w14:textId="77777777" w:rsidTr="006C5589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1E2A" w14:textId="2372FFF9" w:rsidR="00704174" w:rsidRPr="00D50B80" w:rsidRDefault="00704174" w:rsidP="004D4001">
            <w:pPr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4D4001"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  <w:t>externý USB disk</w:t>
            </w: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(Výrobca)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9807" w14:textId="77777777" w:rsidR="00704174" w:rsidRPr="00D50B80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4174" w14:paraId="31374D8D" w14:textId="77777777" w:rsidTr="00C80C1F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62D2" w14:textId="0BE09F84" w:rsidR="00704174" w:rsidRPr="00D50B80" w:rsidRDefault="00704174" w:rsidP="004D4001">
            <w:pPr>
              <w:rPr>
                <w:rFonts w:ascii="Arial Narrow" w:hAnsi="Arial Narrow"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  <w:t>externý USB disk</w:t>
            </w: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(Typové označenie )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7110" w14:textId="77777777" w:rsidR="00704174" w:rsidRPr="00D50B80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07B27" w14:paraId="0B62DB01" w14:textId="77777777" w:rsidTr="00F40E6F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2C77" w14:textId="486D8AEE" w:rsidR="00307B27" w:rsidRPr="00D50B80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v kus</w:t>
            </w:r>
            <w:r w:rsidRPr="00D50B80">
              <w:rPr>
                <w:rFonts w:ascii="Arial Narrow" w:hAnsi="Arial Narrow"/>
                <w:sz w:val="22"/>
                <w:szCs w:val="22"/>
              </w:rPr>
              <w:t>: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zostava</w:t>
            </w:r>
            <w:r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8F" w14:textId="678D3F3B" w:rsidR="00307B27" w:rsidRDefault="00307B2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1 ks</w:t>
            </w:r>
          </w:p>
        </w:tc>
      </w:tr>
      <w:tr w:rsidR="00704174" w14:paraId="3486EA45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2EEC" w14:textId="5A5B83AA" w:rsidR="00704174" w:rsidRPr="00D50B80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Prevedenie: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00D4" w14:textId="411F7780" w:rsidR="00704174" w:rsidRPr="00D50B80" w:rsidRDefault="00704174" w:rsidP="00704174">
            <w:pPr>
              <w:spacing w:line="259" w:lineRule="auto"/>
              <w:jc w:val="both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D50B80">
              <w:rPr>
                <w:rFonts w:ascii="Arial Narrow" w:hAnsi="Arial Narrow"/>
                <w:sz w:val="22"/>
                <w:szCs w:val="22"/>
                <w:lang w:eastAsia="cs-CZ"/>
              </w:rPr>
              <w:t>min. 4 TB, 2,5´´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B0D6" w14:textId="77777777" w:rsidR="00704174" w:rsidRDefault="0070417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4BAA578" w14:textId="77777777" w:rsidTr="00FE0090">
        <w:trPr>
          <w:trHeight w:val="491"/>
        </w:trPr>
        <w:tc>
          <w:tcPr>
            <w:tcW w:w="2297" w:type="dxa"/>
            <w:shd w:val="clear" w:color="auto" w:fill="D5DCE4" w:themeFill="text2" w:themeFillTint="33"/>
            <w:vAlign w:val="center"/>
          </w:tcPr>
          <w:p w14:paraId="1333EB9A" w14:textId="56B56253" w:rsidR="003D002D" w:rsidRPr="00D50B80" w:rsidRDefault="005F10F4" w:rsidP="004D4001">
            <w:pPr>
              <w:rPr>
                <w:rFonts w:ascii="Arial Narrow" w:hAnsi="Arial Narrow"/>
                <w:sz w:val="22"/>
                <w:szCs w:val="22"/>
              </w:rPr>
            </w:pPr>
            <w:r w:rsidRPr="005F10F4">
              <w:rPr>
                <w:rFonts w:ascii="Arial Narrow" w:hAnsi="Arial Narrow"/>
                <w:b/>
                <w:sz w:val="22"/>
                <w:szCs w:val="22"/>
              </w:rPr>
              <w:t>Príslušenstvo k mikroskopu:</w:t>
            </w:r>
          </w:p>
        </w:tc>
        <w:tc>
          <w:tcPr>
            <w:tcW w:w="7087" w:type="dxa"/>
            <w:gridSpan w:val="2"/>
            <w:shd w:val="clear" w:color="auto" w:fill="D5DCE4" w:themeFill="text2" w:themeFillTint="33"/>
            <w:vAlign w:val="center"/>
          </w:tcPr>
          <w:p w14:paraId="49E22BE4" w14:textId="6B2DF531" w:rsidR="003D002D" w:rsidRPr="004D4001" w:rsidRDefault="00CA250B" w:rsidP="004D400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  <w:t>Stolík s posuvnou pracovnou plochou k mikroskopu</w:t>
            </w:r>
          </w:p>
        </w:tc>
      </w:tr>
      <w:tr w:rsidR="003D002D" w14:paraId="76C88ACE" w14:textId="77777777">
        <w:trPr>
          <w:trHeight w:val="295"/>
        </w:trPr>
        <w:tc>
          <w:tcPr>
            <w:tcW w:w="2297" w:type="dxa"/>
            <w:shd w:val="clear" w:color="auto" w:fill="auto"/>
          </w:tcPr>
          <w:p w14:paraId="076AA5B1" w14:textId="2BC6553D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 v</w:t>
            </w:r>
            <w:r w:rsidR="008D781C">
              <w:rPr>
                <w:rFonts w:ascii="Arial Narrow" w:hAnsi="Arial Narrow"/>
                <w:sz w:val="22"/>
                <w:szCs w:val="22"/>
              </w:rPr>
              <w:t> </w:t>
            </w:r>
            <w:r w:rsidRPr="00D50B80">
              <w:rPr>
                <w:rFonts w:ascii="Arial Narrow" w:hAnsi="Arial Narrow"/>
                <w:sz w:val="22"/>
                <w:szCs w:val="22"/>
              </w:rPr>
              <w:t>kus</w:t>
            </w:r>
            <w:r w:rsidR="008D781C">
              <w:rPr>
                <w:rFonts w:ascii="Arial Narrow" w:hAnsi="Arial Narrow"/>
                <w:sz w:val="22"/>
                <w:szCs w:val="22"/>
              </w:rPr>
              <w:t>:  zostava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1633A83" w14:textId="5A09BFDC" w:rsidR="003D002D" w:rsidRPr="00D50B80" w:rsidRDefault="00CA250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1</w:t>
            </w:r>
            <w:r w:rsidR="008D781C">
              <w:rPr>
                <w:rFonts w:ascii="Arial Narrow" w:hAnsi="Arial Narrow"/>
                <w:sz w:val="22"/>
                <w:szCs w:val="22"/>
              </w:rPr>
              <w:t xml:space="preserve"> ks</w:t>
            </w:r>
          </w:p>
        </w:tc>
      </w:tr>
      <w:tr w:rsidR="003D002D" w14:paraId="1CD3D786" w14:textId="77777777">
        <w:trPr>
          <w:trHeight w:val="271"/>
        </w:trPr>
        <w:tc>
          <w:tcPr>
            <w:tcW w:w="2297" w:type="dxa"/>
            <w:shd w:val="clear" w:color="auto" w:fill="auto"/>
          </w:tcPr>
          <w:p w14:paraId="0681EB2A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1275425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D42C9F4" w14:textId="77777777">
        <w:trPr>
          <w:trHeight w:val="261"/>
        </w:trPr>
        <w:tc>
          <w:tcPr>
            <w:tcW w:w="2297" w:type="dxa"/>
            <w:shd w:val="clear" w:color="auto" w:fill="auto"/>
          </w:tcPr>
          <w:p w14:paraId="05FFFF7B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Typové označenie:  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48F8D651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93CF25E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564A5807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B5B028" w14:textId="77777777" w:rsidR="003D002D" w:rsidRPr="00D50B80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3E11F06" w14:textId="026BDD74" w:rsidR="00D01326" w:rsidRPr="00D01326" w:rsidRDefault="00CA250B" w:rsidP="00D01326">
            <w:pPr>
              <w:pStyle w:val="Bezriadkovania"/>
              <w:spacing w:after="120" w:line="276" w:lineRule="auto"/>
              <w:rPr>
                <w:rFonts w:ascii="Arial Narrow" w:hAnsi="Arial Narrow" w:cs="Times New Roman"/>
              </w:rPr>
            </w:pPr>
            <w:r w:rsidRPr="00D50B80">
              <w:rPr>
                <w:rFonts w:ascii="Arial Narrow" w:hAnsi="Arial Narrow" w:cs="Times New Roman"/>
              </w:rPr>
              <w:t xml:space="preserve">Kompaktný ergonomický motorizovaný stolík so zaručenou </w:t>
            </w:r>
            <w:r w:rsidR="00D01326">
              <w:rPr>
                <w:rFonts w:ascii="Arial Narrow" w:hAnsi="Arial Narrow"/>
                <w:lang w:eastAsia="cs-CZ"/>
              </w:rPr>
              <w:t>kompatibilitou</w:t>
            </w:r>
            <w:r w:rsidR="00D01326" w:rsidRPr="00D50B80">
              <w:rPr>
                <w:rFonts w:ascii="Arial Narrow" w:hAnsi="Arial Narrow"/>
                <w:lang w:eastAsia="cs-CZ"/>
              </w:rPr>
              <w:t xml:space="preserve"> s funkciami položky č.1</w:t>
            </w:r>
            <w:r w:rsidR="00D01326">
              <w:rPr>
                <w:rFonts w:ascii="Arial Narrow" w:hAnsi="Arial Narrow"/>
                <w:lang w:eastAsia="cs-CZ"/>
              </w:rPr>
              <w:t xml:space="preserve"> </w:t>
            </w:r>
          </w:p>
          <w:p w14:paraId="10C7DA91" w14:textId="77777777" w:rsidR="003D002D" w:rsidRPr="00D50B80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18B20F" w14:textId="77777777" w:rsidR="003D002D" w:rsidRPr="00D50B80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473CAE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EFCC0F9" w14:textId="77777777">
        <w:trPr>
          <w:trHeight w:val="491"/>
        </w:trPr>
        <w:tc>
          <w:tcPr>
            <w:tcW w:w="2297" w:type="dxa"/>
            <w:shd w:val="clear" w:color="auto" w:fill="auto"/>
            <w:vAlign w:val="center"/>
          </w:tcPr>
          <w:p w14:paraId="522AB4D2" w14:textId="77642A89" w:rsidR="003D002D" w:rsidRPr="00D50B80" w:rsidRDefault="00CA250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Rozmery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ECF5D3" w14:textId="77777777" w:rsidR="00CA250B" w:rsidRPr="00D50B80" w:rsidRDefault="00CA250B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 rozsahom posuvu min. 150 × 100 mm</w:t>
            </w:r>
          </w:p>
          <w:p w14:paraId="3BFAD8A6" w14:textId="77777777" w:rsidR="00CA250B" w:rsidRPr="00D50B80" w:rsidRDefault="00CA250B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 plochou stolíka min. 230 × 150 mm, s otvorom pre vložku</w:t>
            </w:r>
          </w:p>
          <w:p w14:paraId="4B67D0BA" w14:textId="3C4C0873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8BF53B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5DA184C" w14:textId="77777777">
        <w:trPr>
          <w:trHeight w:val="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4140" w14:textId="3EB0897E" w:rsidR="003D002D" w:rsidRPr="00D50B80" w:rsidRDefault="00CA250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Nosnosť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1183CA3B" w14:textId="4FC701D5" w:rsidR="00BB38A3" w:rsidRPr="00D50B80" w:rsidRDefault="00BB38A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EEA3" w14:textId="6B55955F" w:rsidR="003D002D" w:rsidRPr="00D50B80" w:rsidRDefault="00CA250B" w:rsidP="00CA250B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jc w:val="both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min. 2,5 kg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955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250B" w14:paraId="7E3712BC" w14:textId="77777777">
        <w:trPr>
          <w:trHeight w:val="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255D" w14:textId="6C6726EC" w:rsidR="00CA250B" w:rsidRPr="00D50B80" w:rsidRDefault="00CA250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Funkcie: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F7F8" w14:textId="77777777" w:rsidR="00CA250B" w:rsidRPr="00D50B80" w:rsidRDefault="00CA250B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 xml:space="preserve">kompatibilný, </w:t>
            </w:r>
            <w:r w:rsidRPr="00D50B80">
              <w:rPr>
                <w:rFonts w:ascii="Arial Narrow" w:hAnsi="Arial Narrow"/>
                <w:lang w:eastAsia="sk-SK"/>
              </w:rPr>
              <w:t xml:space="preserve">s mechanickým pripojením na statív mikroskopu </w:t>
            </w:r>
          </w:p>
          <w:p w14:paraId="31ED2BA6" w14:textId="77777777" w:rsidR="00CA250B" w:rsidRPr="00D50B80" w:rsidRDefault="00CA250B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motorizovaný, elektronicky ovládateľný</w:t>
            </w:r>
          </w:p>
          <w:p w14:paraId="4FE69987" w14:textId="25CFC25B" w:rsidR="00CA250B" w:rsidRPr="00D50B80" w:rsidRDefault="00CA250B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 krokovými motormi a integrovaným ovládačom </w:t>
            </w:r>
          </w:p>
          <w:p w14:paraId="0602A8C6" w14:textId="77777777" w:rsidR="0087602E" w:rsidRPr="00D50B80" w:rsidRDefault="0087602E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 jemným a presným posuvom v osi X a Y</w:t>
            </w:r>
          </w:p>
          <w:p w14:paraId="4CDB0BEE" w14:textId="77777777" w:rsidR="0087602E" w:rsidRPr="00D50B80" w:rsidRDefault="0087602E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 možnosťou skúmania listín formátu min. A4</w:t>
            </w:r>
          </w:p>
          <w:p w14:paraId="585D3FF1" w14:textId="5FE8A7C8" w:rsidR="00CA250B" w:rsidRPr="004D4001" w:rsidRDefault="0087602E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 možnosťou automatického </w:t>
            </w:r>
            <w:r w:rsidRPr="00D50B80">
              <w:rPr>
                <w:rFonts w:ascii="Arial Narrow" w:hAnsi="Arial Narrow"/>
                <w:lang w:eastAsia="sk-SK"/>
              </w:rPr>
              <w:lastRenderedPageBreak/>
              <w:t>vyhľadávania pozície, s reprodukovateľnosťou min +/- 2µm a absolútnou presnosťou min. +/- 30µm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49E" w14:textId="77777777" w:rsidR="00CA250B" w:rsidRDefault="00CA250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64E0A9B" w14:textId="77777777" w:rsidTr="00FE0090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2E07E5E" w14:textId="7E098B79" w:rsidR="003D002D" w:rsidRPr="00D50B80" w:rsidRDefault="00FE009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F10F4">
              <w:rPr>
                <w:rFonts w:ascii="Arial Narrow" w:hAnsi="Arial Narrow"/>
                <w:b/>
                <w:sz w:val="22"/>
                <w:szCs w:val="22"/>
              </w:rPr>
              <w:t>Príslušenstvo k mikroskopu: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95CC068" w14:textId="0EB46EF6" w:rsidR="003D002D" w:rsidRPr="004D4001" w:rsidRDefault="006B3CED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4001"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  <w:t>USB kamera k mikroskopu.</w:t>
            </w:r>
          </w:p>
        </w:tc>
      </w:tr>
      <w:tr w:rsidR="003D002D" w14:paraId="21B29D8B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9B852" w14:textId="6CD0B091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Množstvo v</w:t>
            </w:r>
            <w:r w:rsidR="008D781C">
              <w:rPr>
                <w:rFonts w:ascii="Arial Narrow" w:hAnsi="Arial Narrow"/>
                <w:sz w:val="22"/>
                <w:szCs w:val="22"/>
              </w:rPr>
              <w:t> </w:t>
            </w:r>
            <w:r w:rsidRPr="00D50B80">
              <w:rPr>
                <w:rFonts w:ascii="Arial Narrow" w:hAnsi="Arial Narrow"/>
                <w:sz w:val="22"/>
                <w:szCs w:val="22"/>
              </w:rPr>
              <w:t>kus</w:t>
            </w:r>
            <w:r w:rsidR="008D781C">
              <w:rPr>
                <w:rFonts w:ascii="Arial Narrow" w:hAnsi="Arial Narrow"/>
                <w:sz w:val="22"/>
                <w:szCs w:val="22"/>
              </w:rPr>
              <w:t>: zostava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FDBB" w14:textId="7B9CF602" w:rsidR="003D002D" w:rsidRPr="00D50B80" w:rsidRDefault="006B3CE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1</w:t>
            </w:r>
            <w:r w:rsidR="00A35C5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D781C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3D002D" w14:paraId="7FB7127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29039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B36C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6882A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C7670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6F71" w14:textId="77777777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2C7F51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D2CD" w14:textId="77777777" w:rsidR="003D002D" w:rsidRPr="00D50B80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C801" w14:textId="473ADDD6" w:rsidR="003D002D" w:rsidRPr="004D4001" w:rsidRDefault="00900D87" w:rsidP="004D4001">
            <w:pPr>
              <w:spacing w:after="120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D4001">
              <w:rPr>
                <w:rFonts w:ascii="Arial Narrow" w:hAnsi="Arial Narrow"/>
                <w:sz w:val="22"/>
                <w:szCs w:val="22"/>
              </w:rPr>
              <w:t>farebná</w:t>
            </w:r>
            <w:r w:rsidRPr="004D4001" w:rsidDel="002A572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D4001">
              <w:rPr>
                <w:rFonts w:ascii="Arial Narrow" w:hAnsi="Arial Narrow"/>
                <w:sz w:val="22"/>
                <w:szCs w:val="22"/>
              </w:rPr>
              <w:t>digitálna CMOS kamera, s farebnou RGB Bayerovou maskou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BD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D87" w14:paraId="5B6C70E4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98C5B" w14:textId="490CBEB0" w:rsidR="00900D87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Komunikácia: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CE3F2" w14:textId="43BCB5D0" w:rsidR="00D01326" w:rsidRPr="00D50B80" w:rsidRDefault="00900D87" w:rsidP="00D01326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kamera pre m</w:t>
            </w:r>
            <w:r w:rsidR="00D01326">
              <w:rPr>
                <w:rFonts w:ascii="Arial Narrow" w:hAnsi="Arial Narrow"/>
                <w:sz w:val="22"/>
                <w:szCs w:val="22"/>
              </w:rPr>
              <w:t>ikroskop schopná komunikácie s</w:t>
            </w:r>
            <w:r w:rsidR="00D01326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položkou</w:t>
            </w:r>
            <w:r w:rsidR="00D01326" w:rsidRPr="00D50B80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č.1</w:t>
            </w:r>
          </w:p>
          <w:p w14:paraId="18058A42" w14:textId="0242A458" w:rsidR="00900D87" w:rsidRPr="00D50B80" w:rsidRDefault="00900D87" w:rsidP="004D4001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83A32E9" w14:textId="77777777" w:rsidR="00900D87" w:rsidRPr="00D50B80" w:rsidRDefault="00900D87" w:rsidP="00900D8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E2CC" w14:textId="77777777" w:rsidR="00900D87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CC0223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D2237" w14:textId="70ECFC2C" w:rsidR="003D002D" w:rsidRPr="00D50B80" w:rsidRDefault="006B3CE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Kompatibilita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5F03" w14:textId="6ED50848" w:rsidR="003F1797" w:rsidRPr="00D50B80" w:rsidRDefault="00900D87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S položkou č.1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7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E05EF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31ECE1CF" w14:textId="1FF2F857" w:rsidR="003D002D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Citlivosť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9F8F86" w14:textId="7B3BA67E" w:rsidR="003D002D" w:rsidRPr="00D50B80" w:rsidRDefault="00900D87" w:rsidP="004D4001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v rozsahu minimálne 400 – 700 nm</w:t>
            </w:r>
          </w:p>
        </w:tc>
        <w:tc>
          <w:tcPr>
            <w:tcW w:w="4394" w:type="dxa"/>
          </w:tcPr>
          <w:p w14:paraId="6F51F2E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786B93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7BA8C614" w14:textId="21808EFB" w:rsidR="003D002D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Rozlíšenie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CC44E4" w14:textId="77777777" w:rsidR="00900D87" w:rsidRPr="00D50B80" w:rsidRDefault="00900D87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minimálne Ultra HD (4K), (min. 8,3 Mpx obrazových)</w:t>
            </w:r>
          </w:p>
          <w:p w14:paraId="14C3F9FC" w14:textId="1CB60AE2" w:rsidR="003D002D" w:rsidRPr="00D50B80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D59F0D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E9498A6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497" w14:textId="107082E3" w:rsidR="003D002D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Bitová hĺbka</w:t>
            </w:r>
            <w:r w:rsidR="000329C2" w:rsidRPr="00D50B8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94B1" w14:textId="68B24FBA" w:rsidR="003D002D" w:rsidRPr="00D50B80" w:rsidRDefault="00900D87" w:rsidP="004D4001">
            <w:pPr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min. 3×8 bit na pixel, živá snímková frekvencia pri plnom 4K rozlíšení min. 30 fps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413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D87" w14:paraId="50C15053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FE0E" w14:textId="1C8A6F66" w:rsidR="00900D87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Doba expozície: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78AE" w14:textId="77777777" w:rsidR="000337B1" w:rsidRPr="004D4001" w:rsidRDefault="000337B1" w:rsidP="004D4001">
            <w:pPr>
              <w:spacing w:after="120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4D4001">
              <w:rPr>
                <w:rFonts w:ascii="Arial Narrow" w:hAnsi="Arial Narrow"/>
                <w:sz w:val="22"/>
                <w:szCs w:val="22"/>
              </w:rPr>
              <w:t>min. od 60 μs do 1s, zisk (gain) v rozsahu min. od 1× do 22×</w:t>
            </w:r>
          </w:p>
          <w:p w14:paraId="257C4D3C" w14:textId="77777777" w:rsidR="00900D87" w:rsidRPr="00D50B80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AAB9" w14:textId="77777777" w:rsidR="00900D87" w:rsidRDefault="00900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37B1" w14:paraId="3EB428D0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0301" w14:textId="5259F855" w:rsidR="000337B1" w:rsidRPr="00D50B80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Vlastnosti: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F028" w14:textId="77777777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 automatickým vyvážením bielej, s automatickou úpravou expozície a zisku (gain) pri najvyššom rozlíšení </w:t>
            </w:r>
          </w:p>
          <w:p w14:paraId="169F16BA" w14:textId="77777777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 funkciou na potlačenie šumu</w:t>
            </w:r>
          </w:p>
          <w:p w14:paraId="51E93BF7" w14:textId="77777777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aktívne zaostrovanie a živé HDR pri plnom rozlíšení</w:t>
            </w:r>
          </w:p>
          <w:p w14:paraId="788E46BA" w14:textId="7E2CAAD5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 xml:space="preserve">s možnosťou samostatnej prevádzky bez pripojenia na PC, </w:t>
            </w:r>
            <w:r w:rsidRPr="00D50B80">
              <w:rPr>
                <w:rFonts w:ascii="Arial Narrow" w:hAnsi="Arial Narrow"/>
                <w:lang w:eastAsia="cs-CZ"/>
              </w:rPr>
              <w:lastRenderedPageBreak/>
              <w:t xml:space="preserve">ako aj ovládania kamery pomocou softvéru </w:t>
            </w:r>
          </w:p>
          <w:p w14:paraId="20B5F63C" w14:textId="2A27FD05" w:rsidR="000337B1" w:rsidRPr="009C5B8E" w:rsidRDefault="000337B1" w:rsidP="009C5B8E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cs-CZ"/>
              </w:rPr>
              <w:t>s možnosťou pripojenia na LAN a Wi-Fi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3076" w14:textId="77777777" w:rsidR="000337B1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37B1" w14:paraId="1B6B0C72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4099" w14:textId="2C2855D5" w:rsidR="000337B1" w:rsidRPr="00D50B80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 xml:space="preserve">Rozhranie: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C972" w14:textId="77777777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 priamym výstupom na monitor cez HDMI port</w:t>
            </w:r>
          </w:p>
          <w:p w14:paraId="510AD54F" w14:textId="77777777" w:rsidR="000337B1" w:rsidRPr="00D50B80" w:rsidRDefault="000337B1" w:rsidP="004D4001">
            <w:pPr>
              <w:pStyle w:val="Odsekzoznamu"/>
              <w:numPr>
                <w:ilvl w:val="0"/>
                <w:numId w:val="38"/>
              </w:numPr>
              <w:spacing w:after="120"/>
              <w:ind w:left="426" w:hanging="426"/>
              <w:rPr>
                <w:rFonts w:ascii="Arial Narrow" w:hAnsi="Arial Narrow"/>
                <w:lang w:eastAsia="cs-CZ"/>
              </w:rPr>
            </w:pPr>
            <w:r w:rsidRPr="00D50B80">
              <w:rPr>
                <w:rFonts w:ascii="Arial Narrow" w:hAnsi="Arial Narrow"/>
                <w:lang w:eastAsia="sk-SK"/>
              </w:rPr>
              <w:t>s možnosťou ukladania súborov na USB kľúč pomocou USB portu – minimálne USB 3.0</w:t>
            </w:r>
          </w:p>
          <w:p w14:paraId="24E6F464" w14:textId="77777777" w:rsidR="000337B1" w:rsidRPr="00D50B80" w:rsidRDefault="000337B1" w:rsidP="000337B1">
            <w:pPr>
              <w:pStyle w:val="Odsekzoznamu"/>
              <w:spacing w:after="120"/>
              <w:ind w:left="426"/>
              <w:jc w:val="both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6CC1" w14:textId="77777777" w:rsidR="000337B1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37B1" w14:paraId="4AE22236" w14:textId="77777777">
        <w:trPr>
          <w:trHeight w:val="39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100F" w14:textId="1B155BAA" w:rsidR="000337B1" w:rsidRPr="00D50B80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Softvér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3CE9" w14:textId="77777777" w:rsidR="000337B1" w:rsidRPr="00D50B80" w:rsidRDefault="000337B1" w:rsidP="004D4001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D50B80">
              <w:rPr>
                <w:rFonts w:ascii="Arial Narrow" w:hAnsi="Arial Narrow"/>
                <w:sz w:val="22"/>
                <w:szCs w:val="22"/>
              </w:rPr>
              <w:t>Kompatibilný softvér s funkciami na ovládanie kamery, s funkciami merania a popisu, s funkciou skladania obrazu a s funkciou preostrenia obrazu v osi Z pre zvýšenie hĺbky ostrosti.</w:t>
            </w:r>
          </w:p>
          <w:p w14:paraId="2EB5CDB7" w14:textId="77777777" w:rsidR="000337B1" w:rsidRPr="00D50B80" w:rsidRDefault="000337B1" w:rsidP="000337B1">
            <w:pPr>
              <w:pStyle w:val="Odsekzoznamu"/>
              <w:spacing w:after="120"/>
              <w:ind w:left="426"/>
              <w:jc w:val="both"/>
              <w:rPr>
                <w:rFonts w:ascii="Arial Narrow" w:hAnsi="Arial Narrow"/>
                <w:lang w:eastAsia="sk-SK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BD26" w14:textId="77777777" w:rsidR="000337B1" w:rsidRDefault="00033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229C23DA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7536F">
        <w:rPr>
          <w:rFonts w:ascii="Arial Narrow" w:hAnsi="Arial Narrow" w:cs="Arial"/>
          <w:color w:val="000000"/>
          <w:sz w:val="22"/>
          <w:szCs w:val="22"/>
        </w:rPr>
        <w:t xml:space="preserve"> pre Časť 1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6A7A74C4" w:rsidR="003D002D" w:rsidRDefault="003D002D" w:rsidP="00FE0090">
      <w:pPr>
        <w:pStyle w:val="Odsekzoznamu"/>
        <w:tabs>
          <w:tab w:val="left" w:pos="708"/>
        </w:tabs>
        <w:spacing w:after="60"/>
        <w:ind w:left="704"/>
        <w:jc w:val="both"/>
        <w:rPr>
          <w:rFonts w:ascii="Arial Narrow" w:hAnsi="Arial Narrow"/>
          <w:color w:val="000000"/>
        </w:rPr>
      </w:pPr>
    </w:p>
    <w:p w14:paraId="1FD0F115" w14:textId="2229FE68" w:rsidR="00234268" w:rsidRPr="00234268" w:rsidRDefault="00234268" w:rsidP="00234268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234268">
        <w:rPr>
          <w:rFonts w:ascii="Arial Narrow" w:hAnsi="Arial Narrow"/>
        </w:rPr>
        <w:t xml:space="preserve">Uchádzač musí vo vlastnom návrhu plnenia uviesť relevantné zdroje, napríklad </w:t>
      </w:r>
      <w:r w:rsidRPr="00234268">
        <w:rPr>
          <w:rFonts w:ascii="Arial Narrow" w:hAnsi="Arial Narrow"/>
        </w:rPr>
        <w:t xml:space="preserve">príručky / manuály, </w:t>
      </w:r>
      <w:r w:rsidRPr="00234268">
        <w:rPr>
          <w:rFonts w:ascii="Arial Narrow" w:hAnsi="Arial Narrow"/>
        </w:rPr>
        <w:t>brožúry, propagačné materiály, odkazy na internetové stránky, na základe ktorých bude možné overiť požadované parametre prístrojov.</w:t>
      </w:r>
    </w:p>
    <w:p w14:paraId="43A85483" w14:textId="607BC29B" w:rsidR="00FE0090" w:rsidRPr="00FE0090" w:rsidRDefault="009B16E5" w:rsidP="00FE0090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9B16E5">
        <w:rPr>
          <w:rFonts w:ascii="Arial Narrow" w:hAnsi="Arial Narrow"/>
          <w:color w:val="000000"/>
          <w:u w:val="single"/>
        </w:rPr>
        <w:t>Pre Časť 1</w:t>
      </w:r>
      <w:r w:rsidRPr="009B16E5">
        <w:rPr>
          <w:rFonts w:ascii="Arial Narrow" w:hAnsi="Arial Narrow"/>
          <w:color w:val="000000"/>
        </w:rPr>
        <w:t xml:space="preserve"> p</w:t>
      </w:r>
      <w:r w:rsidR="00FE0090">
        <w:rPr>
          <w:rFonts w:ascii="Arial Narrow" w:hAnsi="Arial Narrow"/>
          <w:color w:val="000000"/>
        </w:rPr>
        <w:t xml:space="preserve">ri položke 1, Príslušenstvo </w:t>
      </w:r>
      <w:r w:rsidR="00DB0EB1">
        <w:rPr>
          <w:rFonts w:ascii="Arial Narrow" w:hAnsi="Arial Narrow"/>
          <w:color w:val="000000"/>
        </w:rPr>
        <w:t>k mikroskopu</w:t>
      </w:r>
      <w:r w:rsidR="00FE0090">
        <w:rPr>
          <w:rFonts w:ascii="Arial Narrow" w:hAnsi="Arial Narrow"/>
          <w:color w:val="000000"/>
        </w:rPr>
        <w:t>- zariadenie</w:t>
      </w:r>
      <w:r w:rsidR="003A2FF8" w:rsidRPr="009B16E5">
        <w:rPr>
          <w:rFonts w:ascii="Arial Narrow" w:hAnsi="Arial Narrow"/>
          <w:color w:val="000000"/>
        </w:rPr>
        <w:t xml:space="preserve"> PC </w:t>
      </w:r>
      <w:r w:rsidR="003A2FF8" w:rsidRPr="009B16E5">
        <w:rPr>
          <w:rFonts w:ascii="Arial Narrow" w:hAnsi="Arial Narrow" w:cs="Arial"/>
        </w:rPr>
        <w:t>printscreen, ktorý bude preukazovať dosiahnutú hodnotu ponúkaného CPU Benchmarku Passmark vzhľadom k tomu, že  dosiahnutá hodnota CPU v benchmarku Passmark je v čase premenlivá a </w:t>
      </w:r>
      <w:bookmarkStart w:id="1" w:name="_Hlk66783707"/>
      <w:r w:rsidR="003A2FF8" w:rsidRPr="009B16E5">
        <w:rPr>
          <w:rFonts w:ascii="Arial Narrow" w:hAnsi="Arial Narrow" w:cs="Arial"/>
        </w:rPr>
        <w:t>je potrebné overiť, že v čase predloženia ponuky spĺňal ponúkaný CPU minimálne požadovanú hodnotu</w:t>
      </w:r>
      <w:bookmarkEnd w:id="1"/>
      <w:r w:rsidR="003A2FF8" w:rsidRPr="009B16E5">
        <w:rPr>
          <w:rFonts w:ascii="Arial Narrow" w:hAnsi="Arial Narrow" w:cs="Arial"/>
        </w:rPr>
        <w:t>.</w:t>
      </w:r>
      <w:r w:rsidRPr="009B16E5">
        <w:rPr>
          <w:rFonts w:ascii="Arial Narrow" w:hAnsi="Arial Narrow" w:cs="Arial"/>
        </w:rPr>
        <w:t xml:space="preserve"> </w:t>
      </w:r>
    </w:p>
    <w:p w14:paraId="51372E85" w14:textId="37967EBB" w:rsidR="003A2FF8" w:rsidRPr="009B16E5" w:rsidRDefault="00FE0090" w:rsidP="00FE0090">
      <w:pPr>
        <w:pStyle w:val="Odsekzoznamu"/>
        <w:numPr>
          <w:ilvl w:val="0"/>
          <w:numId w:val="26"/>
        </w:numPr>
        <w:tabs>
          <w:tab w:val="left" w:pos="708"/>
        </w:tabs>
        <w:spacing w:after="60"/>
        <w:jc w:val="both"/>
        <w:rPr>
          <w:rFonts w:ascii="Arial Narrow" w:hAnsi="Arial Narrow" w:cs="Arial"/>
        </w:rPr>
      </w:pPr>
      <w:r w:rsidRPr="009B16E5">
        <w:rPr>
          <w:rFonts w:ascii="Arial Narrow" w:hAnsi="Arial Narrow"/>
          <w:color w:val="000000"/>
          <w:u w:val="single"/>
        </w:rPr>
        <w:t>Pre Časť 1</w:t>
      </w:r>
      <w:r w:rsidRPr="009B16E5">
        <w:rPr>
          <w:rFonts w:ascii="Arial Narrow" w:hAnsi="Arial Narrow"/>
          <w:color w:val="000000"/>
        </w:rPr>
        <w:t xml:space="preserve"> p</w:t>
      </w:r>
      <w:r>
        <w:rPr>
          <w:rFonts w:ascii="Arial Narrow" w:hAnsi="Arial Narrow"/>
          <w:color w:val="000000"/>
        </w:rPr>
        <w:t xml:space="preserve">ri položke 1, Príslušenstvo </w:t>
      </w:r>
      <w:r w:rsidR="00DB0EB1">
        <w:rPr>
          <w:rFonts w:ascii="Arial Narrow" w:hAnsi="Arial Narrow"/>
          <w:color w:val="000000"/>
        </w:rPr>
        <w:t>k mikroskopu</w:t>
      </w:r>
      <w:r>
        <w:rPr>
          <w:rFonts w:ascii="Arial Narrow" w:hAnsi="Arial Narrow"/>
          <w:color w:val="000000"/>
        </w:rPr>
        <w:t>- zariadenie</w:t>
      </w:r>
      <w:r w:rsidRPr="009B16E5">
        <w:rPr>
          <w:rFonts w:ascii="Arial Narrow" w:hAnsi="Arial Narrow"/>
          <w:color w:val="000000"/>
        </w:rPr>
        <w:t xml:space="preserve"> PC</w:t>
      </w:r>
      <w:r w:rsidR="009B16E5" w:rsidRPr="009B16E5">
        <w:rPr>
          <w:rFonts w:ascii="Arial Narrow" w:hAnsi="Arial Narrow" w:cs="Arial"/>
        </w:rPr>
        <w:t xml:space="preserve"> printscreen, ktorý bude preukazovať dosiahnutú hodnotu ponúkaného VideoCard Benchmarku Passmark vzhľadom k tomu, že  dosiahnutá hodnota VideoCard v benchmarku Passmark je v čase premenlivá a je potrebné overiť, že v čase predloženia ponuky spĺňala ponúkaná VideoCard minimálne požadovanú hodnotu. </w:t>
      </w:r>
    </w:p>
    <w:p w14:paraId="2BA87615" w14:textId="36865569" w:rsidR="003D002D" w:rsidRDefault="003D002D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6713A6EF" w14:textId="64FDAFCE" w:rsidR="003F3B62" w:rsidRPr="00D61D54" w:rsidRDefault="00FA3732" w:rsidP="00D61D54">
      <w:pPr>
        <w:tabs>
          <w:tab w:val="left" w:pos="708"/>
        </w:tabs>
        <w:spacing w:after="60"/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3.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0329C2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</w:p>
    <w:p w14:paraId="29DB3E14" w14:textId="3B054C86" w:rsidR="003F3B62" w:rsidRDefault="003F3B62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5B7CE18" w14:textId="79C549A3" w:rsidR="003F3B62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  <w:lang w:eastAsia="sk-SK"/>
        </w:rPr>
        <w:t>4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>.</w:t>
      </w:r>
      <w:r w:rsidR="00FA3732">
        <w:rPr>
          <w:rFonts w:ascii="Arial Narrow" w:hAnsi="Arial Narrow" w:cs="Arial"/>
          <w:color w:val="000000"/>
          <w:sz w:val="22"/>
          <w:szCs w:val="22"/>
          <w:lang w:eastAsia="sk-SK"/>
        </w:rPr>
        <w:tab/>
      </w:r>
      <w:r w:rsidR="003F3B62">
        <w:rPr>
          <w:rFonts w:ascii="Arial Narrow" w:hAnsi="Arial Narrow" w:cstheme="majorHAnsi"/>
          <w:sz w:val="22"/>
          <w:szCs w:val="22"/>
        </w:rPr>
        <w:t>Miestom plnenia, t.j. miesto dodania predmetu zákazky bude:</w:t>
      </w:r>
    </w:p>
    <w:p w14:paraId="41A1ABAB" w14:textId="7AF59BE9" w:rsidR="00CA4D96" w:rsidRDefault="003F3B62" w:rsidP="00CA4D96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/>
          <w:sz w:val="22"/>
          <w:szCs w:val="22"/>
        </w:rPr>
      </w:pPr>
      <w:r w:rsidRPr="00CA4D96">
        <w:rPr>
          <w:rFonts w:ascii="Arial Narrow" w:hAnsi="Arial Narrow" w:cstheme="majorHAnsi"/>
          <w:sz w:val="22"/>
          <w:szCs w:val="22"/>
          <w:u w:val="single"/>
        </w:rPr>
        <w:t xml:space="preserve">Pre Časť 1 </w:t>
      </w:r>
      <w:r w:rsidRPr="00CA4D96">
        <w:rPr>
          <w:rFonts w:ascii="Arial Narrow" w:hAnsi="Arial Narrow" w:cstheme="majorHAnsi"/>
          <w:sz w:val="22"/>
          <w:szCs w:val="22"/>
        </w:rPr>
        <w:t xml:space="preserve"> –</w:t>
      </w:r>
      <w:r w:rsidR="00CA4D96" w:rsidRPr="00CA4D96">
        <w:rPr>
          <w:rFonts w:ascii="Arial Narrow" w:hAnsi="Arial Narrow" w:cstheme="majorHAnsi"/>
          <w:sz w:val="22"/>
          <w:szCs w:val="22"/>
        </w:rPr>
        <w:t xml:space="preserve"> </w:t>
      </w:r>
      <w:r w:rsidR="00CA4D96" w:rsidRPr="00CA4D96">
        <w:rPr>
          <w:rFonts w:ascii="Arial Narrow" w:hAnsi="Arial Narrow"/>
          <w:sz w:val="22"/>
          <w:szCs w:val="22"/>
        </w:rPr>
        <w:t>Kriminalistický a expertízny ústav Policajného zboru, Sklabinská 1, 812 72 Bratislava</w:t>
      </w:r>
      <w:r w:rsidR="00B46566">
        <w:rPr>
          <w:rFonts w:ascii="Arial Narrow" w:hAnsi="Arial Narrow"/>
          <w:sz w:val="22"/>
          <w:szCs w:val="22"/>
        </w:rPr>
        <w:t xml:space="preserve">, kde okrem dodania bude verejný obstarávateľ požadovať aj inštaláciu zariadení </w:t>
      </w:r>
      <w:r w:rsidR="00B46566" w:rsidRPr="00B46566">
        <w:rPr>
          <w:rFonts w:ascii="Arial Narrow" w:hAnsi="Arial Narrow"/>
          <w:sz w:val="22"/>
          <w:szCs w:val="22"/>
          <w:u w:val="single"/>
        </w:rPr>
        <w:t>pre Časť 1.</w:t>
      </w:r>
      <w:r w:rsidR="00B46566">
        <w:rPr>
          <w:rFonts w:ascii="Arial Narrow" w:hAnsi="Arial Narrow"/>
          <w:sz w:val="22"/>
          <w:szCs w:val="22"/>
        </w:rPr>
        <w:t xml:space="preserve"> </w:t>
      </w:r>
    </w:p>
    <w:p w14:paraId="29115A4F" w14:textId="77777777" w:rsidR="007C1E0F" w:rsidRPr="00CA4D96" w:rsidRDefault="007C1E0F" w:rsidP="00CA4D96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14:paraId="12746143" w14:textId="37BC8FC7" w:rsidR="003F3B62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5</w:t>
      </w:r>
      <w:r w:rsidR="00FA3732">
        <w:rPr>
          <w:rFonts w:ascii="Arial Narrow" w:hAnsi="Arial Narrow" w:cstheme="majorHAnsi"/>
          <w:sz w:val="22"/>
          <w:szCs w:val="22"/>
        </w:rPr>
        <w:t>.</w:t>
      </w:r>
      <w:r w:rsidR="00FA3732">
        <w:rPr>
          <w:rFonts w:ascii="Arial Narrow" w:hAnsi="Arial Narrow" w:cstheme="majorHAnsi"/>
          <w:sz w:val="22"/>
          <w:szCs w:val="22"/>
        </w:rPr>
        <w:tab/>
      </w:r>
      <w:r w:rsidR="003F3B62">
        <w:rPr>
          <w:rFonts w:ascii="Arial Narrow" w:hAnsi="Arial Narrow" w:cstheme="majorHAnsi"/>
          <w:sz w:val="22"/>
          <w:szCs w:val="22"/>
        </w:rPr>
        <w:t xml:space="preserve">Maximálna lehota dodania predmetu zákazky </w:t>
      </w:r>
      <w:r w:rsidR="003F3B62" w:rsidRPr="003F3B62">
        <w:rPr>
          <w:rFonts w:ascii="Arial Narrow" w:hAnsi="Arial Narrow" w:cstheme="majorHAnsi"/>
          <w:b/>
          <w:sz w:val="22"/>
          <w:szCs w:val="22"/>
          <w:u w:val="single"/>
        </w:rPr>
        <w:t>pre Časť 1</w:t>
      </w:r>
      <w:r w:rsidR="003F3B62">
        <w:rPr>
          <w:rFonts w:ascii="Arial Narrow" w:hAnsi="Arial Narrow" w:cstheme="majorHAnsi"/>
          <w:sz w:val="22"/>
          <w:szCs w:val="22"/>
        </w:rPr>
        <w:t xml:space="preserve"> do 6 mesiacov </w:t>
      </w:r>
      <w:r w:rsidR="003F3B62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3F3B62">
        <w:rPr>
          <w:rFonts w:ascii="Arial Narrow" w:hAnsi="Arial Narrow" w:cstheme="majorHAnsi"/>
          <w:sz w:val="22"/>
          <w:szCs w:val="22"/>
        </w:rPr>
        <w:t xml:space="preserve"> zmluvy.</w:t>
      </w:r>
    </w:p>
    <w:p w14:paraId="57E48E32" w14:textId="77777777" w:rsidR="007C1E0F" w:rsidRDefault="007C1E0F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501787A4" w14:textId="4944EB48" w:rsidR="007C1E0F" w:rsidRPr="00234268" w:rsidRDefault="007C1E0F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lastRenderedPageBreak/>
        <w:t>6.</w:t>
      </w:r>
      <w:r>
        <w:rPr>
          <w:rFonts w:ascii="Arial Narrow" w:hAnsi="Arial Narrow" w:cstheme="majorHAnsi"/>
          <w:sz w:val="22"/>
          <w:szCs w:val="22"/>
        </w:rPr>
        <w:tab/>
      </w:r>
      <w:r w:rsidRPr="007C1E0F">
        <w:rPr>
          <w:rFonts w:ascii="Arial Narrow" w:hAnsi="Arial Narrow" w:cstheme="majorHAnsi"/>
          <w:sz w:val="22"/>
          <w:szCs w:val="22"/>
        </w:rPr>
        <w:t>Verejný obstarávateľ požaduje od úspešného uchádzača zabezpečenie</w:t>
      </w:r>
      <w:r w:rsidR="007D4207">
        <w:rPr>
          <w:rFonts w:ascii="Arial Narrow" w:hAnsi="Arial Narrow" w:cstheme="majorHAnsi"/>
          <w:sz w:val="22"/>
          <w:szCs w:val="22"/>
        </w:rPr>
        <w:t xml:space="preserve"> minimálne </w:t>
      </w:r>
      <w:r w:rsidRPr="007C1E0F">
        <w:rPr>
          <w:rFonts w:ascii="Arial Narrow" w:hAnsi="Arial Narrow"/>
          <w:sz w:val="22"/>
          <w:szCs w:val="22"/>
        </w:rPr>
        <w:t>jednodňového zaškoleni</w:t>
      </w:r>
      <w:r w:rsidR="00B66996">
        <w:rPr>
          <w:rFonts w:ascii="Arial Narrow" w:hAnsi="Arial Narrow"/>
          <w:sz w:val="22"/>
          <w:szCs w:val="22"/>
        </w:rPr>
        <w:t>a</w:t>
      </w:r>
      <w:r w:rsidRPr="007C1E0F">
        <w:rPr>
          <w:rFonts w:ascii="Arial Narrow" w:hAnsi="Arial Narrow"/>
          <w:sz w:val="22"/>
          <w:szCs w:val="22"/>
        </w:rPr>
        <w:t xml:space="preserve"> na mieste plnenia</w:t>
      </w:r>
      <w:r w:rsidR="00234268">
        <w:rPr>
          <w:rFonts w:ascii="Arial Narrow" w:hAnsi="Arial Narrow" w:cstheme="majorHAnsi"/>
          <w:sz w:val="22"/>
          <w:szCs w:val="22"/>
        </w:rPr>
        <w:t xml:space="preserve"> </w:t>
      </w:r>
      <w:r w:rsidR="0058364E" w:rsidRPr="00234268">
        <w:rPr>
          <w:rFonts w:ascii="Arial Narrow" w:hAnsi="Arial Narrow" w:cstheme="majorHAnsi"/>
          <w:sz w:val="22"/>
          <w:szCs w:val="22"/>
        </w:rPr>
        <w:t>pre 6 osôb.</w:t>
      </w:r>
    </w:p>
    <w:p w14:paraId="4A9C7B87" w14:textId="77777777" w:rsidR="002D6812" w:rsidRDefault="002D6812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14:paraId="1C59EEBA" w14:textId="4AFDB274" w:rsidR="002D6812" w:rsidRDefault="002D6812" w:rsidP="002D681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Pr="002D6812">
        <w:rPr>
          <w:rFonts w:ascii="Arial Narrow" w:hAnsi="Arial Narrow"/>
          <w:sz w:val="22"/>
          <w:szCs w:val="22"/>
        </w:rPr>
        <w:t xml:space="preserve">Verejný obstarávateľ požaduje </w:t>
      </w:r>
      <w:r>
        <w:rPr>
          <w:rFonts w:ascii="Arial Narrow" w:hAnsi="Arial Narrow"/>
          <w:sz w:val="22"/>
          <w:szCs w:val="22"/>
        </w:rPr>
        <w:t xml:space="preserve">od úspešného uchádzača,  </w:t>
      </w:r>
      <w:r w:rsidRPr="002D6812">
        <w:rPr>
          <w:rFonts w:ascii="Arial Narrow" w:hAnsi="Arial Narrow"/>
          <w:sz w:val="22"/>
          <w:szCs w:val="22"/>
        </w:rPr>
        <w:t xml:space="preserve">záruku na zariadenia </w:t>
      </w:r>
      <w:r w:rsidRPr="002D6812">
        <w:rPr>
          <w:rFonts w:ascii="Arial Narrow" w:hAnsi="Arial Narrow"/>
          <w:sz w:val="22"/>
          <w:szCs w:val="22"/>
          <w:u w:val="single"/>
        </w:rPr>
        <w:t>pre Časť 1</w:t>
      </w:r>
      <w:r w:rsidRPr="002D6812">
        <w:rPr>
          <w:rFonts w:ascii="Arial Narrow" w:hAnsi="Arial Narrow"/>
          <w:sz w:val="22"/>
          <w:szCs w:val="22"/>
        </w:rPr>
        <w:t xml:space="preserve"> minimálne po dobu 24 mesiacov a zároveň požaduje autorizovaný záručný servis po dobu </w:t>
      </w:r>
      <w:r>
        <w:rPr>
          <w:rFonts w:ascii="Arial Narrow" w:hAnsi="Arial Narrow"/>
          <w:sz w:val="22"/>
          <w:szCs w:val="22"/>
        </w:rPr>
        <w:t xml:space="preserve">minimálne </w:t>
      </w:r>
      <w:r w:rsidRPr="002D6812">
        <w:rPr>
          <w:rFonts w:ascii="Arial Narrow" w:hAnsi="Arial Narrow"/>
          <w:sz w:val="22"/>
          <w:szCs w:val="22"/>
        </w:rPr>
        <w:t>24 mesiacov.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D5B0B1F" w14:textId="354A43A7" w:rsidR="00D61D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2F93F5E2" w:rsidR="00A953C3" w:rsidRPr="00A064DD" w:rsidRDefault="002D6812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</w:t>
      </w:r>
      <w:r w:rsidR="00A953C3">
        <w:rPr>
          <w:rFonts w:ascii="Arial Narrow" w:hAnsi="Arial Narrow" w:cs="Arial"/>
          <w:sz w:val="22"/>
          <w:szCs w:val="22"/>
        </w:rPr>
        <w:t>.</w:t>
      </w:r>
      <w:r w:rsidR="00A953C3">
        <w:rPr>
          <w:rFonts w:ascii="Arial Narrow" w:hAnsi="Arial Narrow" w:cs="Arial"/>
          <w:sz w:val="22"/>
          <w:szCs w:val="22"/>
        </w:rPr>
        <w:tab/>
      </w:r>
      <w:r w:rsidR="00A953C3"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</w:t>
      </w:r>
      <w:r w:rsidR="00A953C3">
        <w:rPr>
          <w:rFonts w:ascii="Arial Narrow" w:hAnsi="Arial Narrow"/>
          <w:sz w:val="22"/>
          <w:szCs w:val="22"/>
        </w:rPr>
        <w:t>t</w:t>
      </w:r>
      <w:r w:rsidR="00A953C3" w:rsidRPr="00A064DD">
        <w:rPr>
          <w:rFonts w:ascii="Arial Narrow" w:hAnsi="Arial Narrow"/>
          <w:sz w:val="22"/>
          <w:szCs w:val="22"/>
        </w:rPr>
        <w:t>echnické osvedčenia, technické špecifikácie, technické referenčné systémy, krajinu, oblasť alebo miesto pôvodu alebo výroby. V prípade, že by záujemca/uchádzač sa cítil dotknutý vo svojich právach, t.j.,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6015B2D8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311F340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4B58225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A57BF" w14:textId="77777777" w:rsidR="00ED38BB" w:rsidRDefault="00ED38BB" w:rsidP="00311D01">
      <w:r>
        <w:separator/>
      </w:r>
    </w:p>
  </w:endnote>
  <w:endnote w:type="continuationSeparator" w:id="0">
    <w:p w14:paraId="029CEB12" w14:textId="77777777" w:rsidR="00ED38BB" w:rsidRDefault="00ED38BB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2E2CDFF0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8A9">
          <w:rPr>
            <w:noProof/>
          </w:rPr>
          <w:t>8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B8226" w14:textId="77777777" w:rsidR="00ED38BB" w:rsidRDefault="00ED38BB" w:rsidP="00311D01">
      <w:r>
        <w:separator/>
      </w:r>
    </w:p>
  </w:footnote>
  <w:footnote w:type="continuationSeparator" w:id="0">
    <w:p w14:paraId="65575ED3" w14:textId="77777777" w:rsidR="00ED38BB" w:rsidRDefault="00ED38BB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075324"/>
    <w:multiLevelType w:val="hybridMultilevel"/>
    <w:tmpl w:val="C8284652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66647F"/>
    <w:multiLevelType w:val="hybridMultilevel"/>
    <w:tmpl w:val="6076FBC6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4432E"/>
    <w:multiLevelType w:val="hybridMultilevel"/>
    <w:tmpl w:val="FEF4A45E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52DFC"/>
    <w:multiLevelType w:val="hybridMultilevel"/>
    <w:tmpl w:val="BF5E0DDE"/>
    <w:lvl w:ilvl="0" w:tplc="BD9A5D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8166E"/>
    <w:multiLevelType w:val="hybridMultilevel"/>
    <w:tmpl w:val="5B7E59E0"/>
    <w:lvl w:ilvl="0" w:tplc="4B04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38"/>
  </w:num>
  <w:num w:numId="5">
    <w:abstractNumId w:val="25"/>
  </w:num>
  <w:num w:numId="6">
    <w:abstractNumId w:val="7"/>
  </w:num>
  <w:num w:numId="7">
    <w:abstractNumId w:val="37"/>
  </w:num>
  <w:num w:numId="8">
    <w:abstractNumId w:val="29"/>
  </w:num>
  <w:num w:numId="9">
    <w:abstractNumId w:val="22"/>
  </w:num>
  <w:num w:numId="10">
    <w:abstractNumId w:val="17"/>
  </w:num>
  <w:num w:numId="11">
    <w:abstractNumId w:val="1"/>
  </w:num>
  <w:num w:numId="12">
    <w:abstractNumId w:val="30"/>
  </w:num>
  <w:num w:numId="13">
    <w:abstractNumId w:val="41"/>
  </w:num>
  <w:num w:numId="14">
    <w:abstractNumId w:val="33"/>
  </w:num>
  <w:num w:numId="15">
    <w:abstractNumId w:val="27"/>
  </w:num>
  <w:num w:numId="16">
    <w:abstractNumId w:val="24"/>
  </w:num>
  <w:num w:numId="17">
    <w:abstractNumId w:val="14"/>
  </w:num>
  <w:num w:numId="18">
    <w:abstractNumId w:val="9"/>
  </w:num>
  <w:num w:numId="19">
    <w:abstractNumId w:val="8"/>
  </w:num>
  <w:num w:numId="20">
    <w:abstractNumId w:val="2"/>
  </w:num>
  <w:num w:numId="21">
    <w:abstractNumId w:val="5"/>
  </w:num>
  <w:num w:numId="22">
    <w:abstractNumId w:val="11"/>
  </w:num>
  <w:num w:numId="23">
    <w:abstractNumId w:val="19"/>
  </w:num>
  <w:num w:numId="24">
    <w:abstractNumId w:val="16"/>
  </w:num>
  <w:num w:numId="25">
    <w:abstractNumId w:val="18"/>
  </w:num>
  <w:num w:numId="26">
    <w:abstractNumId w:val="42"/>
  </w:num>
  <w:num w:numId="27">
    <w:abstractNumId w:val="36"/>
  </w:num>
  <w:num w:numId="28">
    <w:abstractNumId w:val="20"/>
  </w:num>
  <w:num w:numId="29">
    <w:abstractNumId w:val="39"/>
  </w:num>
  <w:num w:numId="30">
    <w:abstractNumId w:val="12"/>
  </w:num>
  <w:num w:numId="31">
    <w:abstractNumId w:val="15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8"/>
  </w:num>
  <w:num w:numId="35">
    <w:abstractNumId w:val="13"/>
  </w:num>
  <w:num w:numId="36">
    <w:abstractNumId w:val="31"/>
  </w:num>
  <w:num w:numId="37">
    <w:abstractNumId w:val="32"/>
  </w:num>
  <w:num w:numId="38">
    <w:abstractNumId w:val="26"/>
  </w:num>
  <w:num w:numId="39">
    <w:abstractNumId w:val="34"/>
  </w:num>
  <w:num w:numId="40">
    <w:abstractNumId w:val="10"/>
  </w:num>
  <w:num w:numId="41">
    <w:abstractNumId w:val="3"/>
  </w:num>
  <w:num w:numId="42">
    <w:abstractNumId w:val="3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26057"/>
    <w:rsid w:val="000329C2"/>
    <w:rsid w:val="000337B1"/>
    <w:rsid w:val="00034C6A"/>
    <w:rsid w:val="00041A73"/>
    <w:rsid w:val="000854F8"/>
    <w:rsid w:val="000957F7"/>
    <w:rsid w:val="000E0DC9"/>
    <w:rsid w:val="001306E2"/>
    <w:rsid w:val="00181F3C"/>
    <w:rsid w:val="00194F71"/>
    <w:rsid w:val="001B12C1"/>
    <w:rsid w:val="002128A9"/>
    <w:rsid w:val="00234268"/>
    <w:rsid w:val="002601D7"/>
    <w:rsid w:val="00293B04"/>
    <w:rsid w:val="00294C7A"/>
    <w:rsid w:val="002B4AC8"/>
    <w:rsid w:val="002D6812"/>
    <w:rsid w:val="002E6901"/>
    <w:rsid w:val="002F765B"/>
    <w:rsid w:val="00307B27"/>
    <w:rsid w:val="00311D01"/>
    <w:rsid w:val="00322D5C"/>
    <w:rsid w:val="00336A0F"/>
    <w:rsid w:val="00344078"/>
    <w:rsid w:val="003A2FF8"/>
    <w:rsid w:val="003C0451"/>
    <w:rsid w:val="003D002D"/>
    <w:rsid w:val="003E3AFB"/>
    <w:rsid w:val="003F1797"/>
    <w:rsid w:val="003F3B62"/>
    <w:rsid w:val="00403D06"/>
    <w:rsid w:val="004249AA"/>
    <w:rsid w:val="004439E9"/>
    <w:rsid w:val="00452BB5"/>
    <w:rsid w:val="004D4001"/>
    <w:rsid w:val="004D749E"/>
    <w:rsid w:val="004E68D8"/>
    <w:rsid w:val="004F0474"/>
    <w:rsid w:val="004F15FF"/>
    <w:rsid w:val="00554EBD"/>
    <w:rsid w:val="00573623"/>
    <w:rsid w:val="0058364E"/>
    <w:rsid w:val="005908A3"/>
    <w:rsid w:val="005A20DD"/>
    <w:rsid w:val="005A2CB4"/>
    <w:rsid w:val="005A3135"/>
    <w:rsid w:val="005D34AA"/>
    <w:rsid w:val="005F10F4"/>
    <w:rsid w:val="005F5B8A"/>
    <w:rsid w:val="00653921"/>
    <w:rsid w:val="00692E46"/>
    <w:rsid w:val="006B3CED"/>
    <w:rsid w:val="006C7BA0"/>
    <w:rsid w:val="006D3CC6"/>
    <w:rsid w:val="006D4D76"/>
    <w:rsid w:val="00704174"/>
    <w:rsid w:val="00705FE4"/>
    <w:rsid w:val="00721942"/>
    <w:rsid w:val="00722DD3"/>
    <w:rsid w:val="00725AC4"/>
    <w:rsid w:val="00735DA7"/>
    <w:rsid w:val="00745EC6"/>
    <w:rsid w:val="007503E1"/>
    <w:rsid w:val="00752A57"/>
    <w:rsid w:val="00781B5A"/>
    <w:rsid w:val="00796F1A"/>
    <w:rsid w:val="007C1E0F"/>
    <w:rsid w:val="007D4207"/>
    <w:rsid w:val="007E3060"/>
    <w:rsid w:val="007F33DF"/>
    <w:rsid w:val="008117F0"/>
    <w:rsid w:val="00864C58"/>
    <w:rsid w:val="00865796"/>
    <w:rsid w:val="008736EE"/>
    <w:rsid w:val="0087602E"/>
    <w:rsid w:val="00886A33"/>
    <w:rsid w:val="008D781C"/>
    <w:rsid w:val="008E3D77"/>
    <w:rsid w:val="008E6A90"/>
    <w:rsid w:val="00900D87"/>
    <w:rsid w:val="00944BE5"/>
    <w:rsid w:val="00947A0D"/>
    <w:rsid w:val="009537C3"/>
    <w:rsid w:val="0097536F"/>
    <w:rsid w:val="009B16E5"/>
    <w:rsid w:val="009C5B8E"/>
    <w:rsid w:val="009F23D8"/>
    <w:rsid w:val="00A003C0"/>
    <w:rsid w:val="00A1769A"/>
    <w:rsid w:val="00A17856"/>
    <w:rsid w:val="00A35C5D"/>
    <w:rsid w:val="00A615CC"/>
    <w:rsid w:val="00A858C3"/>
    <w:rsid w:val="00A953C3"/>
    <w:rsid w:val="00AB37DC"/>
    <w:rsid w:val="00AF1BCB"/>
    <w:rsid w:val="00B00269"/>
    <w:rsid w:val="00B33E35"/>
    <w:rsid w:val="00B46566"/>
    <w:rsid w:val="00B51726"/>
    <w:rsid w:val="00B66996"/>
    <w:rsid w:val="00B71D21"/>
    <w:rsid w:val="00BB04AA"/>
    <w:rsid w:val="00BB33BC"/>
    <w:rsid w:val="00BB38A3"/>
    <w:rsid w:val="00BB5633"/>
    <w:rsid w:val="00BE6C13"/>
    <w:rsid w:val="00C13BA6"/>
    <w:rsid w:val="00C17C13"/>
    <w:rsid w:val="00C263D1"/>
    <w:rsid w:val="00C26B47"/>
    <w:rsid w:val="00C26FC9"/>
    <w:rsid w:val="00C6739B"/>
    <w:rsid w:val="00C9781D"/>
    <w:rsid w:val="00CA250B"/>
    <w:rsid w:val="00CA4D96"/>
    <w:rsid w:val="00CD48A8"/>
    <w:rsid w:val="00CE65F5"/>
    <w:rsid w:val="00CE6C29"/>
    <w:rsid w:val="00CE71BB"/>
    <w:rsid w:val="00CF6B8E"/>
    <w:rsid w:val="00CF77A0"/>
    <w:rsid w:val="00D01326"/>
    <w:rsid w:val="00D159C5"/>
    <w:rsid w:val="00D50B80"/>
    <w:rsid w:val="00D61D54"/>
    <w:rsid w:val="00D70773"/>
    <w:rsid w:val="00D75852"/>
    <w:rsid w:val="00D831E8"/>
    <w:rsid w:val="00DB0EB1"/>
    <w:rsid w:val="00E365E8"/>
    <w:rsid w:val="00E36898"/>
    <w:rsid w:val="00E5234E"/>
    <w:rsid w:val="00ED38BB"/>
    <w:rsid w:val="00F21EC2"/>
    <w:rsid w:val="00F806C6"/>
    <w:rsid w:val="00FA3732"/>
    <w:rsid w:val="00FB4F24"/>
    <w:rsid w:val="00FE0090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,body,lp1,lp11,Bullet 1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,body Char"/>
    <w:link w:val="Odsekzoznamu"/>
    <w:uiPriority w:val="34"/>
    <w:qFormat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CE6C29"/>
    <w:rPr>
      <w:b/>
      <w:bCs/>
    </w:rPr>
  </w:style>
  <w:style w:type="paragraph" w:styleId="Bezriadkovania">
    <w:name w:val="No Spacing"/>
    <w:uiPriority w:val="1"/>
    <w:qFormat/>
    <w:rsid w:val="00CA250B"/>
    <w:pPr>
      <w:spacing w:after="0" w:line="240" w:lineRule="auto"/>
    </w:pPr>
  </w:style>
  <w:style w:type="paragraph" w:styleId="Revzia">
    <w:name w:val="Revision"/>
    <w:hidden/>
    <w:uiPriority w:val="99"/>
    <w:semiHidden/>
    <w:rsid w:val="00653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562CA-0FDA-432A-80E8-9B6382C6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1554</Words>
  <Characters>8859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10</cp:revision>
  <cp:lastPrinted>2021-11-09T14:15:00Z</cp:lastPrinted>
  <dcterms:created xsi:type="dcterms:W3CDTF">2022-09-14T07:27:00Z</dcterms:created>
  <dcterms:modified xsi:type="dcterms:W3CDTF">2022-09-27T08:13:00Z</dcterms:modified>
</cp:coreProperties>
</file>